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2563E"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C5346CB" w14:textId="77777777" w:rsidR="00595AAA" w:rsidRPr="00E23A6B" w:rsidRDefault="00595AAA" w:rsidP="005170EB">
      <w:pPr>
        <w:suppressAutoHyphens/>
        <w:spacing w:after="160"/>
        <w:contextualSpacing/>
        <w:jc w:val="both"/>
        <w:textDirection w:val="btLr"/>
        <w:textAlignment w:val="top"/>
        <w:outlineLvl w:val="0"/>
        <w:rPr>
          <w:rFonts w:ascii="Arial" w:hAnsi="Arial" w:cs="Arial"/>
        </w:rPr>
      </w:pPr>
    </w:p>
    <w:p w14:paraId="168BEA63" w14:textId="6F3B4436" w:rsidR="00AE25CE" w:rsidRPr="00E23A6B" w:rsidRDefault="00595AAA" w:rsidP="00AA12E1">
      <w:pPr>
        <w:jc w:val="center"/>
        <w:rPr>
          <w:rFonts w:ascii="Arial" w:hAnsi="Arial" w:cs="Arial"/>
          <w:b/>
        </w:rPr>
      </w:pPr>
      <w:r w:rsidRPr="00E23A6B">
        <w:rPr>
          <w:rFonts w:ascii="Arial" w:hAnsi="Arial" w:cs="Arial"/>
          <w:b/>
        </w:rPr>
        <w:t xml:space="preserve">INFORME DE VERIFICACIÓN DE REQUISITOS DE LAS PROPUESTAS DE </w:t>
      </w:r>
      <w:r w:rsidR="00AA12E1" w:rsidRPr="00E23A6B">
        <w:rPr>
          <w:rFonts w:ascii="Arial" w:hAnsi="Arial" w:cs="Arial"/>
          <w:b/>
        </w:rPr>
        <w:t>LOS ALIADOS</w:t>
      </w:r>
    </w:p>
    <w:p w14:paraId="399A84CD" w14:textId="39589654" w:rsidR="00595AAA" w:rsidRPr="00E23A6B" w:rsidRDefault="00F94503" w:rsidP="003A6813">
      <w:pPr>
        <w:pBdr>
          <w:top w:val="nil"/>
          <w:left w:val="nil"/>
          <w:bottom w:val="nil"/>
          <w:right w:val="nil"/>
          <w:between w:val="nil"/>
        </w:pBdr>
        <w:ind w:left="708" w:hanging="720"/>
        <w:rPr>
          <w:rFonts w:ascii="Arial" w:hAnsi="Arial" w:cs="Arial"/>
          <w:bCs/>
          <w:color w:val="767171" w:themeColor="background2" w:themeShade="80"/>
        </w:rPr>
      </w:pPr>
      <w:r w:rsidRPr="00E23A6B">
        <w:rPr>
          <w:rFonts w:ascii="Arial" w:hAnsi="Arial" w:cs="Arial"/>
          <w:b/>
          <w:color w:val="000000"/>
        </w:rPr>
        <w:t xml:space="preserve"> </w:t>
      </w:r>
    </w:p>
    <w:tbl>
      <w:tblPr>
        <w:tblStyle w:val="Tablaconcuadrcula"/>
        <w:tblW w:w="0" w:type="auto"/>
        <w:tblInd w:w="137" w:type="dxa"/>
        <w:tblLook w:val="04A0" w:firstRow="1" w:lastRow="0" w:firstColumn="1" w:lastColumn="0" w:noHBand="0" w:noVBand="1"/>
      </w:tblPr>
      <w:tblGrid>
        <w:gridCol w:w="3402"/>
        <w:gridCol w:w="9356"/>
      </w:tblGrid>
      <w:tr w:rsidR="00C85A5B" w:rsidRPr="00E23A6B" w14:paraId="785FFAA2" w14:textId="77777777" w:rsidTr="00100ACC">
        <w:tc>
          <w:tcPr>
            <w:tcW w:w="3402" w:type="dxa"/>
          </w:tcPr>
          <w:p w14:paraId="77E56FD5" w14:textId="77777777" w:rsidR="00C85A5B" w:rsidRPr="00E23A6B" w:rsidRDefault="00C85A5B" w:rsidP="003A6813">
            <w:pPr>
              <w:rPr>
                <w:rFonts w:ascii="Arial" w:hAnsi="Arial" w:cs="Arial"/>
                <w:b/>
              </w:rPr>
            </w:pPr>
            <w:r w:rsidRPr="00E23A6B">
              <w:rPr>
                <w:rFonts w:ascii="Arial" w:hAnsi="Arial" w:cs="Arial"/>
                <w:b/>
              </w:rPr>
              <w:t xml:space="preserve">NOMBRE DE LA IES </w:t>
            </w:r>
          </w:p>
        </w:tc>
        <w:tc>
          <w:tcPr>
            <w:tcW w:w="9356" w:type="dxa"/>
          </w:tcPr>
          <w:p w14:paraId="38002388" w14:textId="635C6744" w:rsidR="00C85A5B" w:rsidRPr="0049108A" w:rsidRDefault="00D8553A" w:rsidP="003A6813">
            <w:pPr>
              <w:pStyle w:val="NormalWeb"/>
              <w:spacing w:before="0" w:beforeAutospacing="0" w:after="0" w:afterAutospacing="0"/>
              <w:rPr>
                <w:rFonts w:ascii="Arial" w:hAnsi="Arial" w:cs="Arial"/>
                <w:bCs/>
              </w:rPr>
            </w:pPr>
            <w:r w:rsidRPr="00D8553A">
              <w:rPr>
                <w:rFonts w:ascii="Arial" w:hAnsi="Arial" w:cs="Arial"/>
                <w:bCs/>
              </w:rPr>
              <w:t>Politécnico Grancolombiano</w:t>
            </w:r>
          </w:p>
        </w:tc>
      </w:tr>
      <w:tr w:rsidR="00C85A5B" w:rsidRPr="00E23A6B" w14:paraId="34A40548" w14:textId="77777777" w:rsidTr="00100ACC">
        <w:tc>
          <w:tcPr>
            <w:tcW w:w="3402" w:type="dxa"/>
          </w:tcPr>
          <w:p w14:paraId="151F1E14" w14:textId="77777777" w:rsidR="00C85A5B" w:rsidRPr="00E23A6B" w:rsidRDefault="00C85A5B" w:rsidP="003A6813">
            <w:pPr>
              <w:rPr>
                <w:rFonts w:ascii="Arial" w:hAnsi="Arial" w:cs="Arial"/>
                <w:b/>
              </w:rPr>
            </w:pPr>
            <w:r w:rsidRPr="00E23A6B">
              <w:rPr>
                <w:rFonts w:ascii="Arial" w:hAnsi="Arial" w:cs="Arial"/>
                <w:b/>
              </w:rPr>
              <w:t xml:space="preserve">IDENTIFICACIÓN NIT </w:t>
            </w:r>
          </w:p>
        </w:tc>
        <w:tc>
          <w:tcPr>
            <w:tcW w:w="9356" w:type="dxa"/>
          </w:tcPr>
          <w:p w14:paraId="65D1973E" w14:textId="6A471676" w:rsidR="00C85A5B" w:rsidRPr="0049108A" w:rsidRDefault="00C85A5B" w:rsidP="003A6813">
            <w:pPr>
              <w:rPr>
                <w:rFonts w:ascii="Arial" w:hAnsi="Arial" w:cs="Arial"/>
                <w:bCs/>
              </w:rPr>
            </w:pPr>
          </w:p>
        </w:tc>
      </w:tr>
      <w:tr w:rsidR="00C85A5B" w:rsidRPr="00E23A6B" w14:paraId="520AD49B" w14:textId="77777777" w:rsidTr="00100ACC">
        <w:tc>
          <w:tcPr>
            <w:tcW w:w="3402" w:type="dxa"/>
          </w:tcPr>
          <w:p w14:paraId="73B8AAC5" w14:textId="77777777" w:rsidR="00C85A5B" w:rsidRPr="00E23A6B" w:rsidRDefault="00C85A5B" w:rsidP="003A6813">
            <w:pPr>
              <w:rPr>
                <w:rFonts w:ascii="Arial" w:hAnsi="Arial" w:cs="Arial"/>
                <w:b/>
              </w:rPr>
            </w:pPr>
            <w:r w:rsidRPr="00E23A6B">
              <w:rPr>
                <w:rFonts w:ascii="Arial" w:hAnsi="Arial" w:cs="Arial"/>
                <w:b/>
              </w:rPr>
              <w:t>NOMBRE REPRESENTANTE LEGAL</w:t>
            </w:r>
          </w:p>
        </w:tc>
        <w:tc>
          <w:tcPr>
            <w:tcW w:w="9356" w:type="dxa"/>
          </w:tcPr>
          <w:p w14:paraId="0E7C4FB7" w14:textId="0A7F515E" w:rsidR="00C85A5B" w:rsidRPr="0049108A" w:rsidRDefault="00D8553A" w:rsidP="0049108A">
            <w:pPr>
              <w:pStyle w:val="NormalWeb"/>
              <w:rPr>
                <w:rFonts w:ascii="Arial" w:hAnsi="Arial" w:cs="Arial"/>
              </w:rPr>
            </w:pPr>
            <w:r>
              <w:rPr>
                <w:rFonts w:ascii="Arial" w:hAnsi="Arial" w:cs="Arial"/>
              </w:rPr>
              <w:t>Jaime Alberto Sarmiento Martinez</w:t>
            </w:r>
          </w:p>
        </w:tc>
      </w:tr>
      <w:tr w:rsidR="21245B8B" w:rsidRPr="00E23A6B" w14:paraId="32F3AF0C" w14:textId="77777777" w:rsidTr="00100ACC">
        <w:tc>
          <w:tcPr>
            <w:tcW w:w="3402" w:type="dxa"/>
          </w:tcPr>
          <w:p w14:paraId="0DC6807B" w14:textId="021EE74D" w:rsidR="24778C24" w:rsidRPr="00E23A6B" w:rsidRDefault="24778C24" w:rsidP="003A6813">
            <w:pPr>
              <w:rPr>
                <w:rFonts w:ascii="Arial" w:eastAsia="Arial" w:hAnsi="Arial" w:cs="Arial"/>
                <w:lang w:val="es-ES"/>
              </w:rPr>
            </w:pPr>
            <w:r w:rsidRPr="00E23A6B">
              <w:rPr>
                <w:rFonts w:ascii="Arial" w:eastAsia="Arial" w:hAnsi="Arial" w:cs="Arial"/>
                <w:b/>
                <w:bCs/>
                <w:color w:val="000000" w:themeColor="text1"/>
                <w:lang w:val="es-ES"/>
              </w:rPr>
              <w:t>NOMBRE DEL ENCARGADO DEL PROYECTO</w:t>
            </w:r>
          </w:p>
        </w:tc>
        <w:tc>
          <w:tcPr>
            <w:tcW w:w="9356" w:type="dxa"/>
          </w:tcPr>
          <w:p w14:paraId="12ADDAC7" w14:textId="4DE9E366" w:rsidR="21245B8B" w:rsidRPr="0049108A" w:rsidRDefault="00D8553A" w:rsidP="0049108A">
            <w:pPr>
              <w:pStyle w:val="NormalWeb"/>
              <w:rPr>
                <w:rFonts w:ascii="Arial" w:hAnsi="Arial" w:cs="Arial"/>
              </w:rPr>
            </w:pPr>
            <w:r w:rsidRPr="00D8553A">
              <w:rPr>
                <w:rFonts w:ascii="Arial" w:hAnsi="Arial" w:cs="Arial"/>
              </w:rPr>
              <w:t>Gabriel Jose Angulo Linero</w:t>
            </w:r>
            <w:r>
              <w:rPr>
                <w:rFonts w:ascii="Arial" w:hAnsi="Arial" w:cs="Arial"/>
              </w:rPr>
              <w:t xml:space="preserve"> - </w:t>
            </w:r>
            <w:r>
              <w:rPr>
                <w:rFonts w:ascii="Arial" w:hAnsi="Arial" w:cs="Arial"/>
              </w:rPr>
              <w:t>Vicerrector académico</w:t>
            </w:r>
          </w:p>
        </w:tc>
      </w:tr>
      <w:tr w:rsidR="21245B8B" w:rsidRPr="00E23A6B" w14:paraId="00E2C79B" w14:textId="77777777" w:rsidTr="00100ACC">
        <w:trPr>
          <w:trHeight w:val="183"/>
        </w:trPr>
        <w:tc>
          <w:tcPr>
            <w:tcW w:w="3402" w:type="dxa"/>
          </w:tcPr>
          <w:p w14:paraId="1FD0C403" w14:textId="6E2AA98E" w:rsidR="24778C24" w:rsidRPr="00E23A6B" w:rsidRDefault="24778C24" w:rsidP="003A6813">
            <w:pPr>
              <w:rPr>
                <w:rFonts w:ascii="Arial" w:hAnsi="Arial" w:cs="Arial"/>
                <w:b/>
                <w:bCs/>
              </w:rPr>
            </w:pPr>
            <w:r w:rsidRPr="00E23A6B">
              <w:rPr>
                <w:rFonts w:ascii="Arial" w:hAnsi="Arial" w:cs="Arial"/>
                <w:b/>
                <w:bCs/>
              </w:rPr>
              <w:t>E-MAIL</w:t>
            </w:r>
          </w:p>
        </w:tc>
        <w:tc>
          <w:tcPr>
            <w:tcW w:w="9356" w:type="dxa"/>
          </w:tcPr>
          <w:p w14:paraId="75C3C2E0" w14:textId="6CF26ADA" w:rsidR="21245B8B" w:rsidRPr="0049108A" w:rsidRDefault="00D8553A" w:rsidP="0049108A">
            <w:pPr>
              <w:pStyle w:val="NormalWeb"/>
              <w:rPr>
                <w:rFonts w:ascii="Arial" w:hAnsi="Arial" w:cs="Arial"/>
              </w:rPr>
            </w:pPr>
            <w:r w:rsidRPr="00D8553A">
              <w:rPr>
                <w:rFonts w:ascii="Arial" w:hAnsi="Arial" w:cs="Arial"/>
              </w:rPr>
              <w:t>gangulo@poligran.edu.co; jjmarin@poligran.edu.co</w:t>
            </w:r>
          </w:p>
        </w:tc>
      </w:tr>
      <w:tr w:rsidR="009C3816" w:rsidRPr="00E23A6B" w14:paraId="393297C7" w14:textId="77777777" w:rsidTr="00100ACC">
        <w:trPr>
          <w:trHeight w:val="183"/>
        </w:trPr>
        <w:tc>
          <w:tcPr>
            <w:tcW w:w="3402" w:type="dxa"/>
          </w:tcPr>
          <w:p w14:paraId="1F75F8F8" w14:textId="48364EE6" w:rsidR="009C3816" w:rsidRPr="00E23A6B" w:rsidRDefault="009C3816" w:rsidP="003A6813">
            <w:pPr>
              <w:rPr>
                <w:rFonts w:ascii="Arial" w:hAnsi="Arial" w:cs="Arial"/>
                <w:b/>
                <w:bCs/>
              </w:rPr>
            </w:pPr>
            <w:r w:rsidRPr="00E23A6B">
              <w:rPr>
                <w:rFonts w:ascii="Arial" w:hAnsi="Arial" w:cs="Arial"/>
                <w:b/>
                <w:bCs/>
              </w:rPr>
              <w:t>CONTACTO TELÉFÓNICO</w:t>
            </w:r>
          </w:p>
        </w:tc>
        <w:tc>
          <w:tcPr>
            <w:tcW w:w="9356" w:type="dxa"/>
          </w:tcPr>
          <w:p w14:paraId="0BDD05C2" w14:textId="256D9331" w:rsidR="009C3816" w:rsidRPr="0049108A" w:rsidRDefault="00D8553A" w:rsidP="0049108A">
            <w:pPr>
              <w:pStyle w:val="NormalWeb"/>
              <w:rPr>
                <w:rFonts w:ascii="Arial" w:hAnsi="Arial" w:cs="Arial"/>
              </w:rPr>
            </w:pPr>
            <w:r>
              <w:rPr>
                <w:rFonts w:ascii="Arial" w:hAnsi="Arial" w:cs="Arial"/>
              </w:rPr>
              <w:t>7455555 ext 1132</w:t>
            </w:r>
          </w:p>
        </w:tc>
      </w:tr>
    </w:tbl>
    <w:p w14:paraId="58FD9DD6" w14:textId="77777777" w:rsidR="00C85A5B" w:rsidRPr="00E23A6B" w:rsidRDefault="00C85A5B" w:rsidP="00C85A5B">
      <w:pPr>
        <w:pBdr>
          <w:top w:val="nil"/>
          <w:left w:val="nil"/>
          <w:bottom w:val="nil"/>
          <w:right w:val="nil"/>
          <w:between w:val="nil"/>
        </w:pBdr>
        <w:rPr>
          <w:rFonts w:ascii="Arial" w:hAnsi="Arial" w:cs="Arial"/>
          <w:b/>
          <w:color w:val="000000"/>
        </w:rPr>
      </w:pPr>
    </w:p>
    <w:p w14:paraId="149CEDC4" w14:textId="280AB296" w:rsidR="00595AAA" w:rsidRPr="00E23A6B" w:rsidRDefault="00595AAA" w:rsidP="00595AAA">
      <w:pPr>
        <w:jc w:val="both"/>
        <w:rPr>
          <w:rFonts w:ascii="Arial" w:hAnsi="Arial" w:cs="Arial"/>
          <w:color w:val="FF0000"/>
        </w:rPr>
      </w:pPr>
      <w:r w:rsidRPr="00E23A6B">
        <w:rPr>
          <w:rFonts w:ascii="Arial" w:hAnsi="Arial" w:cs="Arial"/>
        </w:rPr>
        <w:t xml:space="preserve">El proponente </w:t>
      </w:r>
      <w:r w:rsidRPr="00E23A6B">
        <w:rPr>
          <w:rFonts w:ascii="Arial" w:hAnsi="Arial" w:cs="Arial"/>
          <w:b/>
        </w:rPr>
        <w:t>CUMPLE o NO CUMPLE</w:t>
      </w:r>
      <w:r w:rsidRPr="00E23A6B">
        <w:rPr>
          <w:rFonts w:ascii="Arial" w:hAnsi="Arial" w:cs="Arial"/>
        </w:rPr>
        <w:t xml:space="preserve"> con los requisitos exigidos en la invitación.  </w:t>
      </w:r>
    </w:p>
    <w:p w14:paraId="07A02E16" w14:textId="79DF1894" w:rsidR="009C3816" w:rsidRDefault="009C3816" w:rsidP="009C3816">
      <w:pPr>
        <w:jc w:val="both"/>
        <w:rPr>
          <w:rFonts w:ascii="Arial" w:hAnsi="Arial" w:cs="Arial"/>
        </w:rPr>
      </w:pPr>
    </w:p>
    <w:p w14:paraId="7EBEDAF3" w14:textId="005D6F12" w:rsidR="004C4760" w:rsidRPr="004C4760" w:rsidRDefault="004C4760" w:rsidP="009C3816">
      <w:pPr>
        <w:jc w:val="both"/>
        <w:rPr>
          <w:rFonts w:ascii="Arial" w:hAnsi="Arial" w:cs="Arial"/>
          <w:b/>
          <w:bCs/>
        </w:rPr>
      </w:pPr>
      <w:r w:rsidRPr="004C4760">
        <w:rPr>
          <w:rFonts w:ascii="Arial" w:hAnsi="Arial" w:cs="Arial"/>
          <w:b/>
          <w:bCs/>
        </w:rPr>
        <w:t>PROPUESTA TÉCNICA</w:t>
      </w:r>
    </w:p>
    <w:p w14:paraId="631866BD" w14:textId="77777777" w:rsidR="004C4760" w:rsidRPr="00E23A6B" w:rsidRDefault="004C4760" w:rsidP="009C3816">
      <w:pPr>
        <w:jc w:val="both"/>
        <w:rPr>
          <w:rFonts w:ascii="Arial" w:hAnsi="Arial" w:cs="Arial"/>
        </w:rPr>
      </w:pPr>
    </w:p>
    <w:tbl>
      <w:tblPr>
        <w:tblW w:w="1279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1276"/>
        <w:gridCol w:w="1417"/>
        <w:gridCol w:w="7088"/>
      </w:tblGrid>
      <w:tr w:rsidR="009C3816" w:rsidRPr="00E23A6B" w14:paraId="0DBB2162" w14:textId="77777777" w:rsidTr="00E23A6B">
        <w:trPr>
          <w:trHeight w:val="20"/>
        </w:trPr>
        <w:tc>
          <w:tcPr>
            <w:tcW w:w="3009" w:type="dxa"/>
            <w:shd w:val="clear" w:color="auto" w:fill="auto"/>
            <w:tcMar>
              <w:top w:w="100" w:type="dxa"/>
              <w:left w:w="100" w:type="dxa"/>
              <w:bottom w:w="100" w:type="dxa"/>
              <w:right w:w="100" w:type="dxa"/>
            </w:tcMar>
            <w:vAlign w:val="center"/>
          </w:tcPr>
          <w:p w14:paraId="12E1E34E"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ASPECTO</w:t>
            </w:r>
          </w:p>
        </w:tc>
        <w:tc>
          <w:tcPr>
            <w:tcW w:w="1276" w:type="dxa"/>
            <w:shd w:val="clear" w:color="auto" w:fill="auto"/>
            <w:tcMar>
              <w:top w:w="100" w:type="dxa"/>
              <w:left w:w="100" w:type="dxa"/>
              <w:bottom w:w="100" w:type="dxa"/>
              <w:right w:w="100" w:type="dxa"/>
            </w:tcMar>
            <w:vAlign w:val="center"/>
          </w:tcPr>
          <w:p w14:paraId="7ED9EC0B" w14:textId="77777777"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1417" w:type="dxa"/>
            <w:vAlign w:val="center"/>
          </w:tcPr>
          <w:p w14:paraId="0941517E" w14:textId="5253AF65"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NO</w:t>
            </w:r>
          </w:p>
          <w:p w14:paraId="29E00D0A" w14:textId="77777777" w:rsidR="009C3816" w:rsidRPr="00E23A6B" w:rsidRDefault="009C3816" w:rsidP="0049108A">
            <w:pPr>
              <w:widowControl w:val="0"/>
              <w:pBdr>
                <w:top w:val="nil"/>
                <w:left w:val="nil"/>
                <w:bottom w:val="nil"/>
                <w:right w:val="nil"/>
                <w:between w:val="nil"/>
              </w:pBdr>
              <w:jc w:val="center"/>
              <w:rPr>
                <w:rFonts w:ascii="Arial" w:hAnsi="Arial" w:cs="Arial"/>
                <w:b/>
              </w:rPr>
            </w:pPr>
            <w:r w:rsidRPr="00E23A6B">
              <w:rPr>
                <w:rFonts w:ascii="Arial" w:hAnsi="Arial" w:cs="Arial"/>
                <w:b/>
              </w:rPr>
              <w:t>CUMPLE</w:t>
            </w:r>
          </w:p>
        </w:tc>
        <w:tc>
          <w:tcPr>
            <w:tcW w:w="7088" w:type="dxa"/>
            <w:vAlign w:val="center"/>
          </w:tcPr>
          <w:p w14:paraId="1361104D" w14:textId="77777777" w:rsidR="009C3816" w:rsidRPr="00E23A6B" w:rsidRDefault="009C3816" w:rsidP="00AA12E1">
            <w:pPr>
              <w:widowControl w:val="0"/>
              <w:pBdr>
                <w:top w:val="nil"/>
                <w:left w:val="nil"/>
                <w:bottom w:val="nil"/>
                <w:right w:val="nil"/>
                <w:between w:val="nil"/>
              </w:pBdr>
              <w:jc w:val="center"/>
              <w:rPr>
                <w:rFonts w:ascii="Arial" w:hAnsi="Arial" w:cs="Arial"/>
                <w:b/>
              </w:rPr>
            </w:pPr>
            <w:r w:rsidRPr="00E23A6B">
              <w:rPr>
                <w:rFonts w:ascii="Arial" w:hAnsi="Arial" w:cs="Arial"/>
                <w:b/>
              </w:rPr>
              <w:t>Observaciones</w:t>
            </w:r>
          </w:p>
        </w:tc>
      </w:tr>
      <w:tr w:rsidR="009C3816" w:rsidRPr="00E23A6B" w14:paraId="7D75EE93" w14:textId="77777777" w:rsidTr="00E23A6B">
        <w:trPr>
          <w:trHeight w:val="20"/>
        </w:trPr>
        <w:tc>
          <w:tcPr>
            <w:tcW w:w="3009" w:type="dxa"/>
            <w:shd w:val="clear" w:color="auto" w:fill="auto"/>
            <w:tcMar>
              <w:top w:w="100" w:type="dxa"/>
              <w:left w:w="100" w:type="dxa"/>
              <w:bottom w:w="100" w:type="dxa"/>
              <w:right w:w="100" w:type="dxa"/>
            </w:tcMar>
          </w:tcPr>
          <w:p w14:paraId="2E036310" w14:textId="77777777" w:rsidR="009C3816" w:rsidRPr="00E23A6B" w:rsidRDefault="009C3816" w:rsidP="00AA12E1">
            <w:pPr>
              <w:widowControl w:val="0"/>
              <w:pBdr>
                <w:top w:val="nil"/>
                <w:left w:val="nil"/>
                <w:bottom w:val="nil"/>
                <w:right w:val="nil"/>
                <w:between w:val="nil"/>
              </w:pBdr>
              <w:rPr>
                <w:rFonts w:ascii="Arial" w:hAnsi="Arial" w:cs="Arial"/>
                <w:b/>
              </w:rPr>
            </w:pPr>
            <w:r w:rsidRPr="00E23A6B">
              <w:rPr>
                <w:rFonts w:ascii="Arial" w:hAnsi="Arial" w:cs="Arial"/>
                <w:b/>
              </w:rPr>
              <w:t>Carta de presentación</w:t>
            </w:r>
          </w:p>
          <w:p w14:paraId="02D36196" w14:textId="20C6C8CB" w:rsidR="009C3816" w:rsidRPr="00E23A6B" w:rsidRDefault="00FB20D4" w:rsidP="00AA12E1">
            <w:pPr>
              <w:widowControl w:val="0"/>
              <w:pBdr>
                <w:top w:val="nil"/>
                <w:left w:val="nil"/>
                <w:bottom w:val="nil"/>
                <w:right w:val="nil"/>
                <w:between w:val="nil"/>
              </w:pBdr>
              <w:rPr>
                <w:rFonts w:ascii="Arial" w:hAnsi="Arial" w:cs="Arial"/>
                <w:bCs/>
              </w:rPr>
            </w:pPr>
            <w:r w:rsidRPr="00E23A6B">
              <w:rPr>
                <w:rFonts w:ascii="Arial" w:hAnsi="Arial" w:cs="Arial"/>
                <w:color w:val="808080" w:themeColor="background1" w:themeShade="80"/>
              </w:rPr>
              <w:t xml:space="preserve">Se encuentra un breve </w:t>
            </w:r>
            <w:r w:rsidR="009C3816" w:rsidRPr="00E23A6B">
              <w:rPr>
                <w:rFonts w:ascii="Arial" w:hAnsi="Arial" w:cs="Arial"/>
                <w:color w:val="808080" w:themeColor="background1" w:themeShade="80"/>
              </w:rPr>
              <w:t>resume</w:t>
            </w:r>
            <w:r w:rsidRPr="00E23A6B">
              <w:rPr>
                <w:rFonts w:ascii="Arial" w:hAnsi="Arial" w:cs="Arial"/>
                <w:color w:val="808080" w:themeColor="background1" w:themeShade="80"/>
              </w:rPr>
              <w:t>n</w:t>
            </w:r>
            <w:r w:rsidR="009C3816" w:rsidRPr="00E23A6B">
              <w:rPr>
                <w:rFonts w:ascii="Arial" w:hAnsi="Arial" w:cs="Arial"/>
                <w:color w:val="808080" w:themeColor="background1" w:themeShade="80"/>
              </w:rPr>
              <w:t xml:space="preserve"> </w:t>
            </w:r>
            <w:r w:rsidRPr="00E23A6B">
              <w:rPr>
                <w:rFonts w:ascii="Arial" w:hAnsi="Arial" w:cs="Arial"/>
                <w:color w:val="808080" w:themeColor="background1" w:themeShade="80"/>
              </w:rPr>
              <w:t xml:space="preserve">en torno a </w:t>
            </w:r>
            <w:r w:rsidR="009C3816" w:rsidRPr="00E23A6B">
              <w:rPr>
                <w:rFonts w:ascii="Arial" w:hAnsi="Arial" w:cs="Arial"/>
                <w:color w:val="808080" w:themeColor="background1" w:themeShade="80"/>
              </w:rPr>
              <w:t xml:space="preserve">la misionalidad de la </w:t>
            </w:r>
            <w:r w:rsidRPr="00E23A6B">
              <w:rPr>
                <w:rFonts w:ascii="Arial" w:hAnsi="Arial" w:cs="Arial"/>
                <w:color w:val="808080" w:themeColor="background1" w:themeShade="80"/>
              </w:rPr>
              <w:t>universidad</w:t>
            </w:r>
            <w:r w:rsidR="009C3816" w:rsidRPr="00E23A6B">
              <w:rPr>
                <w:rFonts w:ascii="Arial" w:hAnsi="Arial" w:cs="Arial"/>
                <w:color w:val="808080" w:themeColor="background1" w:themeShade="80"/>
              </w:rPr>
              <w:t xml:space="preserve">, la experiencia relacionada con la necesidad de la alianza, la persona delegada y datos de </w:t>
            </w:r>
            <w:r w:rsidR="009C3816" w:rsidRPr="00E23A6B">
              <w:rPr>
                <w:rFonts w:ascii="Arial" w:hAnsi="Arial" w:cs="Arial"/>
                <w:color w:val="808080" w:themeColor="background1" w:themeShade="80"/>
              </w:rPr>
              <w:lastRenderedPageBreak/>
              <w:t>contacto para la comunicación</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02537191" w14:textId="0FC67818" w:rsidR="009C3816" w:rsidRPr="00E23A6B" w:rsidRDefault="0049108A" w:rsidP="0049108A">
            <w:pPr>
              <w:widowControl w:val="0"/>
              <w:pBdr>
                <w:top w:val="nil"/>
                <w:left w:val="nil"/>
                <w:bottom w:val="nil"/>
                <w:right w:val="nil"/>
                <w:between w:val="nil"/>
              </w:pBdr>
              <w:jc w:val="center"/>
              <w:rPr>
                <w:rFonts w:ascii="Arial" w:hAnsi="Arial" w:cs="Arial"/>
                <w:bCs/>
              </w:rPr>
            </w:pPr>
            <w:r>
              <w:rPr>
                <w:rFonts w:ascii="Arial" w:hAnsi="Arial" w:cs="Arial"/>
                <w:bCs/>
              </w:rPr>
              <w:lastRenderedPageBreak/>
              <w:t>X</w:t>
            </w:r>
          </w:p>
        </w:tc>
        <w:tc>
          <w:tcPr>
            <w:tcW w:w="1417" w:type="dxa"/>
          </w:tcPr>
          <w:p w14:paraId="56387263" w14:textId="77777777" w:rsidR="009C3816" w:rsidRPr="00E23A6B" w:rsidRDefault="009C3816" w:rsidP="0049108A">
            <w:pPr>
              <w:widowControl w:val="0"/>
              <w:pBdr>
                <w:top w:val="nil"/>
                <w:left w:val="nil"/>
                <w:bottom w:val="nil"/>
                <w:right w:val="nil"/>
                <w:between w:val="nil"/>
              </w:pBdr>
              <w:jc w:val="center"/>
              <w:rPr>
                <w:rFonts w:ascii="Arial" w:hAnsi="Arial" w:cs="Arial"/>
                <w:bCs/>
              </w:rPr>
            </w:pPr>
          </w:p>
        </w:tc>
        <w:tc>
          <w:tcPr>
            <w:tcW w:w="7088" w:type="dxa"/>
          </w:tcPr>
          <w:p w14:paraId="4E891EF8" w14:textId="4BF9EE62" w:rsidR="009C3816" w:rsidRPr="00E23A6B" w:rsidRDefault="009C3816" w:rsidP="00AA12E1">
            <w:pPr>
              <w:widowControl w:val="0"/>
              <w:pBdr>
                <w:top w:val="nil"/>
                <w:left w:val="nil"/>
                <w:bottom w:val="nil"/>
                <w:right w:val="nil"/>
                <w:between w:val="nil"/>
              </w:pBdr>
              <w:rPr>
                <w:rFonts w:ascii="Arial" w:hAnsi="Arial" w:cs="Arial"/>
                <w:bCs/>
              </w:rPr>
            </w:pPr>
          </w:p>
        </w:tc>
      </w:tr>
      <w:tr w:rsidR="00AA12E1" w:rsidRPr="00E23A6B" w14:paraId="0A2773C9" w14:textId="77777777" w:rsidTr="00E23A6B">
        <w:trPr>
          <w:trHeight w:val="20"/>
        </w:trPr>
        <w:tc>
          <w:tcPr>
            <w:tcW w:w="3009" w:type="dxa"/>
            <w:shd w:val="clear" w:color="auto" w:fill="auto"/>
            <w:tcMar>
              <w:top w:w="100" w:type="dxa"/>
              <w:left w:w="100" w:type="dxa"/>
              <w:bottom w:w="100" w:type="dxa"/>
              <w:right w:w="100" w:type="dxa"/>
            </w:tcMar>
          </w:tcPr>
          <w:p w14:paraId="3197877F" w14:textId="1225EAAF"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t>Descripción de la entidad</w:t>
            </w:r>
            <w:r w:rsidRPr="00E23A6B">
              <w:rPr>
                <w:rFonts w:ascii="Arial" w:hAnsi="Arial" w:cs="Arial"/>
              </w:rPr>
              <w:t xml:space="preserve"> </w:t>
            </w:r>
            <w:r w:rsidR="00FB20D4" w:rsidRPr="00E23A6B">
              <w:rPr>
                <w:rFonts w:ascii="Arial" w:hAnsi="Arial" w:cs="Arial"/>
                <w:color w:val="808080" w:themeColor="background1" w:themeShade="80"/>
              </w:rPr>
              <w:t>Se debe i</w:t>
            </w:r>
            <w:r w:rsidRPr="00E23A6B">
              <w:rPr>
                <w:rFonts w:ascii="Arial" w:hAnsi="Arial" w:cs="Arial"/>
                <w:color w:val="808080" w:themeColor="background1" w:themeShade="80"/>
              </w:rPr>
              <w:t>dentifi</w:t>
            </w:r>
            <w:r w:rsidR="00FB20D4" w:rsidRPr="00E23A6B">
              <w:rPr>
                <w:rFonts w:ascii="Arial" w:hAnsi="Arial" w:cs="Arial"/>
                <w:color w:val="808080" w:themeColor="background1" w:themeShade="80"/>
              </w:rPr>
              <w:t>car cuál es</w:t>
            </w:r>
            <w:r w:rsidRPr="00E23A6B">
              <w:rPr>
                <w:rFonts w:ascii="Arial" w:hAnsi="Arial" w:cs="Arial"/>
                <w:color w:val="808080" w:themeColor="background1" w:themeShade="80"/>
              </w:rPr>
              <w:t xml:space="preserve"> la idoneidad y </w:t>
            </w:r>
            <w:r w:rsidR="00FB20D4" w:rsidRPr="00E23A6B">
              <w:rPr>
                <w:rFonts w:ascii="Arial" w:hAnsi="Arial" w:cs="Arial"/>
                <w:color w:val="808080" w:themeColor="background1" w:themeShade="80"/>
              </w:rPr>
              <w:t>si hace referencia a</w:t>
            </w:r>
            <w:r w:rsidR="00955604" w:rsidRPr="00E23A6B">
              <w:rPr>
                <w:rFonts w:ascii="Arial" w:hAnsi="Arial" w:cs="Arial"/>
                <w:color w:val="808080" w:themeColor="background1" w:themeShade="80"/>
              </w:rPr>
              <w:t xml:space="preserve"> cuál es</w:t>
            </w:r>
            <w:r w:rsidRPr="00E23A6B">
              <w:rPr>
                <w:rFonts w:ascii="Arial" w:hAnsi="Arial" w:cs="Arial"/>
                <w:color w:val="808080" w:themeColor="background1" w:themeShade="80"/>
              </w:rPr>
              <w:t xml:space="preserve"> la experiencia</w:t>
            </w:r>
            <w:r w:rsidR="00FB20D4" w:rsidRPr="00E23A6B">
              <w:rPr>
                <w:rFonts w:ascii="Arial" w:hAnsi="Arial" w:cs="Arial"/>
                <w:color w:val="808080" w:themeColor="background1" w:themeShade="80"/>
              </w:rPr>
              <w:t xml:space="preserve"> en torno al tema central de la </w:t>
            </w:r>
            <w:r w:rsidR="00955604" w:rsidRPr="00E23A6B">
              <w:rPr>
                <w:rFonts w:ascii="Arial" w:hAnsi="Arial" w:cs="Arial"/>
                <w:color w:val="808080" w:themeColor="background1" w:themeShade="80"/>
              </w:rPr>
              <w:t>invitación de la SED</w:t>
            </w:r>
            <w:r w:rsidRPr="00E23A6B">
              <w:rPr>
                <w:rFonts w:ascii="Arial" w:hAnsi="Arial" w:cs="Arial"/>
                <w:color w:val="808080" w:themeColor="background1" w:themeShade="80"/>
              </w:rPr>
              <w:t>.</w:t>
            </w:r>
          </w:p>
        </w:tc>
        <w:tc>
          <w:tcPr>
            <w:tcW w:w="1276" w:type="dxa"/>
            <w:shd w:val="clear" w:color="auto" w:fill="auto"/>
            <w:tcMar>
              <w:top w:w="100" w:type="dxa"/>
              <w:left w:w="100" w:type="dxa"/>
              <w:bottom w:w="100" w:type="dxa"/>
              <w:right w:w="100" w:type="dxa"/>
            </w:tcMar>
          </w:tcPr>
          <w:p w14:paraId="1D35EFAD" w14:textId="3C6A11F0" w:rsidR="00AA12E1" w:rsidRPr="00E23A6B" w:rsidRDefault="00125EE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1417" w:type="dxa"/>
          </w:tcPr>
          <w:p w14:paraId="39387FD6"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7088" w:type="dxa"/>
          </w:tcPr>
          <w:p w14:paraId="478D133A" w14:textId="4C3EE586" w:rsidR="00AA12E1" w:rsidRPr="00E23A6B" w:rsidRDefault="00AA12E1" w:rsidP="00AA12E1">
            <w:pPr>
              <w:widowControl w:val="0"/>
              <w:pBdr>
                <w:top w:val="nil"/>
                <w:left w:val="nil"/>
                <w:bottom w:val="nil"/>
                <w:right w:val="nil"/>
                <w:between w:val="nil"/>
              </w:pBdr>
              <w:rPr>
                <w:rFonts w:ascii="Arial" w:hAnsi="Arial" w:cs="Arial"/>
                <w:bCs/>
              </w:rPr>
            </w:pPr>
          </w:p>
        </w:tc>
      </w:tr>
      <w:tr w:rsidR="00AA12E1" w:rsidRPr="00E23A6B" w14:paraId="4789939C" w14:textId="77777777" w:rsidTr="00E23A6B">
        <w:trPr>
          <w:trHeight w:val="20"/>
        </w:trPr>
        <w:tc>
          <w:tcPr>
            <w:tcW w:w="3009" w:type="dxa"/>
            <w:shd w:val="clear" w:color="auto" w:fill="auto"/>
            <w:tcMar>
              <w:top w:w="100" w:type="dxa"/>
              <w:left w:w="100" w:type="dxa"/>
              <w:bottom w:w="100" w:type="dxa"/>
              <w:right w:w="100" w:type="dxa"/>
            </w:tcMar>
          </w:tcPr>
          <w:p w14:paraId="5DED3CF1" w14:textId="77777777" w:rsidR="00AA12E1" w:rsidRPr="00E23A6B" w:rsidRDefault="00AA12E1" w:rsidP="00AA12E1">
            <w:pPr>
              <w:pBdr>
                <w:top w:val="nil"/>
                <w:left w:val="nil"/>
                <w:bottom w:val="nil"/>
                <w:right w:val="nil"/>
                <w:between w:val="nil"/>
              </w:pBdr>
              <w:rPr>
                <w:rFonts w:ascii="Arial" w:hAnsi="Arial" w:cs="Arial"/>
              </w:rPr>
            </w:pPr>
            <w:r w:rsidRPr="00E23A6B">
              <w:rPr>
                <w:rFonts w:ascii="Arial" w:hAnsi="Arial" w:cs="Arial"/>
                <w:b/>
                <w:bCs/>
              </w:rPr>
              <w:t>Marco conceptual y metodológico</w:t>
            </w:r>
            <w:r w:rsidRPr="00E23A6B">
              <w:rPr>
                <w:rFonts w:ascii="Arial" w:hAnsi="Arial" w:cs="Arial"/>
              </w:rPr>
              <w:t>.</w:t>
            </w:r>
          </w:p>
          <w:p w14:paraId="62E20E5F" w14:textId="3EEF43DD"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t>La presentación debe indicar los postulados conceptuales desde donde fundamentarán el trabajo con las IED y cuál es la ruta metodológica que aplicarán para desarrollar la propuesta. En este apartado es importante identificar si la universidad incluye acciones en relación con los enfoques territorial, curso de vida, género y diferencial.</w:t>
            </w:r>
          </w:p>
        </w:tc>
        <w:tc>
          <w:tcPr>
            <w:tcW w:w="1276" w:type="dxa"/>
            <w:shd w:val="clear" w:color="auto" w:fill="auto"/>
            <w:tcMar>
              <w:top w:w="100" w:type="dxa"/>
              <w:left w:w="100" w:type="dxa"/>
              <w:bottom w:w="100" w:type="dxa"/>
              <w:right w:w="100" w:type="dxa"/>
            </w:tcMar>
          </w:tcPr>
          <w:p w14:paraId="154E3BF0"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755E2F77" w14:textId="23F82E82" w:rsidR="00AA12E1" w:rsidRPr="00E23A6B" w:rsidRDefault="00125EE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6D9CA4CD" w14:textId="77777777" w:rsidR="00125EE5" w:rsidRDefault="00C81687" w:rsidP="00AA12E1">
            <w:pPr>
              <w:widowControl w:val="0"/>
              <w:pBdr>
                <w:top w:val="nil"/>
                <w:left w:val="nil"/>
                <w:bottom w:val="nil"/>
                <w:right w:val="nil"/>
                <w:between w:val="nil"/>
              </w:pBdr>
              <w:rPr>
                <w:rFonts w:ascii="Arial" w:hAnsi="Arial" w:cs="Arial"/>
                <w:bCs/>
              </w:rPr>
            </w:pPr>
            <w:r>
              <w:rPr>
                <w:rFonts w:ascii="Arial" w:hAnsi="Arial" w:cs="Arial"/>
                <w:bCs/>
              </w:rPr>
              <w:t>Si bien plantea una educación STEM o STEAM como enfoque del proceso y alinea la propuesta con el enfoque de competencias básicas para el área de matemáticas (MEN. 2006), no es visible la puesta por aprendizajes que den lugar a los ajustes concretos en la programación de área.</w:t>
            </w:r>
          </w:p>
          <w:p w14:paraId="062A7477" w14:textId="77777777" w:rsidR="00C81687" w:rsidRDefault="00C81687" w:rsidP="00AA12E1">
            <w:pPr>
              <w:widowControl w:val="0"/>
              <w:pBdr>
                <w:top w:val="nil"/>
                <w:left w:val="nil"/>
                <w:bottom w:val="nil"/>
                <w:right w:val="nil"/>
                <w:between w:val="nil"/>
              </w:pBdr>
              <w:rPr>
                <w:rFonts w:ascii="Arial" w:hAnsi="Arial" w:cs="Arial"/>
                <w:bCs/>
              </w:rPr>
            </w:pPr>
          </w:p>
          <w:p w14:paraId="394FDACC" w14:textId="7FADF9DA" w:rsidR="00C81687" w:rsidRPr="00E23A6B" w:rsidRDefault="00C81687" w:rsidP="00AA12E1">
            <w:pPr>
              <w:widowControl w:val="0"/>
              <w:pBdr>
                <w:top w:val="nil"/>
                <w:left w:val="nil"/>
                <w:bottom w:val="nil"/>
                <w:right w:val="nil"/>
                <w:between w:val="nil"/>
              </w:pBdr>
              <w:rPr>
                <w:rFonts w:ascii="Arial" w:hAnsi="Arial" w:cs="Arial"/>
                <w:bCs/>
              </w:rPr>
            </w:pPr>
            <w:r>
              <w:rPr>
                <w:rFonts w:ascii="Arial" w:hAnsi="Arial" w:cs="Arial"/>
                <w:bCs/>
              </w:rPr>
              <w:t xml:space="preserve">La propuesta aclara que se realizará una </w:t>
            </w:r>
            <w:r w:rsidRPr="00C81687">
              <w:rPr>
                <w:rFonts w:ascii="Arial" w:hAnsi="Arial" w:cs="Arial"/>
                <w:bCs/>
              </w:rPr>
              <w:t>revisión y ajustes a la programación del área de</w:t>
            </w:r>
            <w:r>
              <w:rPr>
                <w:rFonts w:ascii="Arial" w:hAnsi="Arial" w:cs="Arial"/>
                <w:bCs/>
              </w:rPr>
              <w:t xml:space="preserve"> </w:t>
            </w:r>
            <w:r w:rsidRPr="00C81687">
              <w:rPr>
                <w:rFonts w:ascii="Arial" w:hAnsi="Arial" w:cs="Arial"/>
                <w:bCs/>
              </w:rPr>
              <w:t>matemáticas</w:t>
            </w:r>
            <w:r>
              <w:rPr>
                <w:rFonts w:ascii="Arial" w:hAnsi="Arial" w:cs="Arial"/>
                <w:bCs/>
              </w:rPr>
              <w:t xml:space="preserve"> y un diseño </w:t>
            </w:r>
            <w:r w:rsidRPr="00C81687">
              <w:rPr>
                <w:rFonts w:ascii="Arial" w:hAnsi="Arial" w:cs="Arial"/>
                <w:bCs/>
              </w:rPr>
              <w:t>micro curricular para uno de los ciclos</w:t>
            </w:r>
            <w:r>
              <w:rPr>
                <w:rFonts w:ascii="Arial" w:hAnsi="Arial" w:cs="Arial"/>
                <w:bCs/>
              </w:rPr>
              <w:t xml:space="preserve">. </w:t>
            </w:r>
          </w:p>
        </w:tc>
      </w:tr>
      <w:tr w:rsidR="00AA12E1" w:rsidRPr="00E23A6B" w14:paraId="584D82B8" w14:textId="77777777" w:rsidTr="00E23A6B">
        <w:trPr>
          <w:trHeight w:val="20"/>
        </w:trPr>
        <w:tc>
          <w:tcPr>
            <w:tcW w:w="3009" w:type="dxa"/>
            <w:shd w:val="clear" w:color="auto" w:fill="auto"/>
            <w:tcMar>
              <w:top w:w="100" w:type="dxa"/>
              <w:left w:w="100" w:type="dxa"/>
              <w:bottom w:w="100" w:type="dxa"/>
              <w:right w:w="100" w:type="dxa"/>
            </w:tcMar>
          </w:tcPr>
          <w:p w14:paraId="588B6B70" w14:textId="77777777" w:rsidR="00AA12E1" w:rsidRPr="00E23A6B" w:rsidRDefault="00FB20D4" w:rsidP="00AA12E1">
            <w:pPr>
              <w:pBdr>
                <w:top w:val="nil"/>
                <w:left w:val="nil"/>
                <w:bottom w:val="nil"/>
                <w:right w:val="nil"/>
                <w:between w:val="nil"/>
              </w:pBdr>
              <w:rPr>
                <w:rFonts w:ascii="Arial" w:hAnsi="Arial" w:cs="Arial"/>
              </w:rPr>
            </w:pPr>
            <w:r w:rsidRPr="00E23A6B">
              <w:rPr>
                <w:rFonts w:ascii="Arial" w:hAnsi="Arial" w:cs="Arial"/>
                <w:b/>
                <w:bCs/>
              </w:rPr>
              <w:t>O</w:t>
            </w:r>
            <w:r w:rsidR="00AA12E1" w:rsidRPr="00E23A6B">
              <w:rPr>
                <w:rFonts w:ascii="Arial" w:hAnsi="Arial" w:cs="Arial"/>
                <w:b/>
                <w:bCs/>
              </w:rPr>
              <w:t>bjetivos</w:t>
            </w:r>
            <w:r w:rsidR="00AA12E1" w:rsidRPr="00E23A6B">
              <w:rPr>
                <w:rFonts w:ascii="Arial" w:hAnsi="Arial" w:cs="Arial"/>
              </w:rPr>
              <w:t>.</w:t>
            </w:r>
          </w:p>
          <w:p w14:paraId="2ECB91E2" w14:textId="78566245" w:rsidR="00955604" w:rsidRPr="00E23A6B" w:rsidRDefault="00955604" w:rsidP="00AA12E1">
            <w:pPr>
              <w:pBdr>
                <w:top w:val="nil"/>
                <w:left w:val="nil"/>
                <w:bottom w:val="nil"/>
                <w:right w:val="nil"/>
                <w:between w:val="nil"/>
              </w:pBdr>
              <w:rPr>
                <w:rFonts w:ascii="Arial" w:hAnsi="Arial" w:cs="Arial"/>
              </w:rPr>
            </w:pPr>
            <w:r w:rsidRPr="00E23A6B">
              <w:rPr>
                <w:rFonts w:ascii="Arial" w:hAnsi="Arial" w:cs="Arial"/>
                <w:color w:val="808080" w:themeColor="background1" w:themeShade="80"/>
              </w:rPr>
              <w:lastRenderedPageBreak/>
              <w:t>En este apartado es necesario verificar que los objetivos planteados en la propuesta estén alineados con los alcances intencionales de la invitación de la SED.</w:t>
            </w:r>
          </w:p>
        </w:tc>
        <w:tc>
          <w:tcPr>
            <w:tcW w:w="1276" w:type="dxa"/>
            <w:shd w:val="clear" w:color="auto" w:fill="auto"/>
            <w:tcMar>
              <w:top w:w="100" w:type="dxa"/>
              <w:left w:w="100" w:type="dxa"/>
              <w:bottom w:w="100" w:type="dxa"/>
              <w:right w:w="100" w:type="dxa"/>
            </w:tcMar>
          </w:tcPr>
          <w:p w14:paraId="52A84FA9" w14:textId="382C58B4"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1E04E7F4" w14:textId="1853CF47" w:rsidR="00AA12E1" w:rsidRPr="00E23A6B" w:rsidRDefault="00E926AD"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7BA5B720" w14:textId="77777777" w:rsidR="00E926AD" w:rsidRDefault="00C81687" w:rsidP="00AA12E1">
            <w:pPr>
              <w:widowControl w:val="0"/>
              <w:pBdr>
                <w:top w:val="nil"/>
                <w:left w:val="nil"/>
                <w:bottom w:val="nil"/>
                <w:right w:val="nil"/>
                <w:between w:val="nil"/>
              </w:pBdr>
              <w:rPr>
                <w:rFonts w:ascii="Arial" w:hAnsi="Arial" w:cs="Arial"/>
                <w:bCs/>
              </w:rPr>
            </w:pPr>
            <w:r>
              <w:rPr>
                <w:rFonts w:ascii="Arial" w:hAnsi="Arial" w:cs="Arial"/>
                <w:bCs/>
              </w:rPr>
              <w:t xml:space="preserve">El objetivo general centra los esfuerzos en las prácticas y </w:t>
            </w:r>
            <w:r>
              <w:rPr>
                <w:rFonts w:ascii="Arial" w:hAnsi="Arial" w:cs="Arial"/>
                <w:bCs/>
              </w:rPr>
              <w:lastRenderedPageBreak/>
              <w:t>ambientes, lo que indica que se priorizan los cómo sobre los qué. Esto genera un cambio respecto al objetivo definido por la SED al invisibilizar los aprendizajes.</w:t>
            </w:r>
          </w:p>
          <w:p w14:paraId="0C6A146B" w14:textId="77777777" w:rsidR="00576213" w:rsidRDefault="00576213" w:rsidP="00AA12E1">
            <w:pPr>
              <w:widowControl w:val="0"/>
              <w:pBdr>
                <w:top w:val="nil"/>
                <w:left w:val="nil"/>
                <w:bottom w:val="nil"/>
                <w:right w:val="nil"/>
                <w:between w:val="nil"/>
              </w:pBdr>
              <w:rPr>
                <w:rFonts w:ascii="Arial" w:hAnsi="Arial" w:cs="Arial"/>
                <w:bCs/>
              </w:rPr>
            </w:pPr>
          </w:p>
          <w:p w14:paraId="3D434226" w14:textId="4647A695" w:rsidR="00576213" w:rsidRPr="00E23A6B" w:rsidRDefault="00576213" w:rsidP="00AA12E1">
            <w:pPr>
              <w:widowControl w:val="0"/>
              <w:pBdr>
                <w:top w:val="nil"/>
                <w:left w:val="nil"/>
                <w:bottom w:val="nil"/>
                <w:right w:val="nil"/>
                <w:between w:val="nil"/>
              </w:pBdr>
              <w:rPr>
                <w:rFonts w:ascii="Arial" w:hAnsi="Arial" w:cs="Arial"/>
                <w:bCs/>
              </w:rPr>
            </w:pPr>
            <w:r>
              <w:rPr>
                <w:rFonts w:ascii="Arial" w:hAnsi="Arial" w:cs="Arial"/>
                <w:bCs/>
              </w:rPr>
              <w:t xml:space="preserve">Lo anterior, también se visibiliza en los objetivos específicos de la propuesta. En ellos se pone el acento en los ambientes y los aprendizajes </w:t>
            </w:r>
            <w:r w:rsidR="00673CAA">
              <w:rPr>
                <w:rFonts w:ascii="Arial" w:hAnsi="Arial" w:cs="Arial"/>
                <w:bCs/>
              </w:rPr>
              <w:t>quedan implícitos en un elemento tan amplio como las competencias.</w:t>
            </w:r>
          </w:p>
        </w:tc>
      </w:tr>
      <w:tr w:rsidR="00AA12E1" w:rsidRPr="00E23A6B" w14:paraId="5620C064" w14:textId="77777777" w:rsidTr="00E23A6B">
        <w:trPr>
          <w:trHeight w:val="20"/>
        </w:trPr>
        <w:tc>
          <w:tcPr>
            <w:tcW w:w="3009" w:type="dxa"/>
            <w:shd w:val="clear" w:color="auto" w:fill="auto"/>
            <w:tcMar>
              <w:top w:w="100" w:type="dxa"/>
              <w:left w:w="100" w:type="dxa"/>
              <w:bottom w:w="100" w:type="dxa"/>
              <w:right w:w="100" w:type="dxa"/>
            </w:tcMar>
          </w:tcPr>
          <w:p w14:paraId="3B946DAA" w14:textId="46073933" w:rsidR="00AA12E1" w:rsidRPr="00E23A6B" w:rsidRDefault="00AA12E1" w:rsidP="00AA12E1">
            <w:pPr>
              <w:pBdr>
                <w:top w:val="nil"/>
                <w:left w:val="nil"/>
                <w:bottom w:val="nil"/>
                <w:right w:val="nil"/>
                <w:between w:val="nil"/>
              </w:pBdr>
              <w:rPr>
                <w:rFonts w:ascii="Arial" w:hAnsi="Arial" w:cs="Arial"/>
                <w:b/>
                <w:bCs/>
              </w:rPr>
            </w:pPr>
            <w:r w:rsidRPr="00E23A6B">
              <w:rPr>
                <w:rFonts w:ascii="Arial" w:hAnsi="Arial" w:cs="Arial"/>
                <w:b/>
                <w:bCs/>
              </w:rPr>
              <w:lastRenderedPageBreak/>
              <w:t>Las acciones para la realización de los resultados y productos</w:t>
            </w:r>
            <w:r w:rsidRPr="00E23A6B">
              <w:rPr>
                <w:rFonts w:ascii="Arial" w:hAnsi="Arial" w:cs="Arial"/>
              </w:rPr>
              <w:t>.</w:t>
            </w:r>
          </w:p>
          <w:p w14:paraId="3B5C8016" w14:textId="3DCF3E06" w:rsidR="00AA12E1" w:rsidRPr="00E23A6B" w:rsidRDefault="00955604" w:rsidP="00AA12E1">
            <w:pPr>
              <w:pBdr>
                <w:top w:val="nil"/>
                <w:left w:val="nil"/>
                <w:bottom w:val="nil"/>
                <w:right w:val="nil"/>
                <w:between w:val="nil"/>
              </w:pBdr>
              <w:rPr>
                <w:rFonts w:ascii="Arial" w:hAnsi="Arial" w:cs="Arial"/>
                <w:color w:val="808080" w:themeColor="background1" w:themeShade="80"/>
              </w:rPr>
            </w:pPr>
            <w:r w:rsidRPr="00E23A6B">
              <w:rPr>
                <w:rFonts w:ascii="Arial" w:hAnsi="Arial" w:cs="Arial"/>
                <w:color w:val="808080" w:themeColor="background1" w:themeShade="80"/>
              </w:rPr>
              <w:t>La valoración de este aspecto es sustancial para identificar si las acciones relacionadas en cada uno de los resultados son coherentes</w:t>
            </w:r>
            <w:r w:rsidR="00E23A6B" w:rsidRPr="00E23A6B">
              <w:rPr>
                <w:rFonts w:ascii="Arial" w:hAnsi="Arial" w:cs="Arial"/>
                <w:color w:val="808080" w:themeColor="background1" w:themeShade="80"/>
              </w:rPr>
              <w:t xml:space="preserve"> para la obtención de los productos señalados en la invitación de la SED.</w:t>
            </w:r>
          </w:p>
        </w:tc>
        <w:tc>
          <w:tcPr>
            <w:tcW w:w="1276" w:type="dxa"/>
            <w:shd w:val="clear" w:color="auto" w:fill="auto"/>
            <w:tcMar>
              <w:top w:w="100" w:type="dxa"/>
              <w:left w:w="100" w:type="dxa"/>
              <w:bottom w:w="100" w:type="dxa"/>
              <w:right w:w="100" w:type="dxa"/>
            </w:tcMar>
          </w:tcPr>
          <w:p w14:paraId="66AAB185" w14:textId="77777777" w:rsidR="00AA12E1" w:rsidRPr="00E23A6B" w:rsidRDefault="00AA12E1" w:rsidP="0049108A">
            <w:pPr>
              <w:widowControl w:val="0"/>
              <w:pBdr>
                <w:top w:val="nil"/>
                <w:left w:val="nil"/>
                <w:bottom w:val="nil"/>
                <w:right w:val="nil"/>
                <w:between w:val="nil"/>
              </w:pBdr>
              <w:jc w:val="center"/>
              <w:rPr>
                <w:rFonts w:ascii="Arial" w:hAnsi="Arial" w:cs="Arial"/>
                <w:bCs/>
              </w:rPr>
            </w:pPr>
          </w:p>
        </w:tc>
        <w:tc>
          <w:tcPr>
            <w:tcW w:w="1417" w:type="dxa"/>
          </w:tcPr>
          <w:p w14:paraId="3D6919E0" w14:textId="1DDB4D18" w:rsidR="00AA12E1" w:rsidRPr="00E23A6B" w:rsidRDefault="00F719D5" w:rsidP="0049108A">
            <w:pPr>
              <w:widowControl w:val="0"/>
              <w:pBdr>
                <w:top w:val="nil"/>
                <w:left w:val="nil"/>
                <w:bottom w:val="nil"/>
                <w:right w:val="nil"/>
                <w:between w:val="nil"/>
              </w:pBdr>
              <w:jc w:val="center"/>
              <w:rPr>
                <w:rFonts w:ascii="Arial" w:hAnsi="Arial" w:cs="Arial"/>
                <w:bCs/>
              </w:rPr>
            </w:pPr>
            <w:r>
              <w:rPr>
                <w:rFonts w:ascii="Arial" w:hAnsi="Arial" w:cs="Arial"/>
                <w:bCs/>
              </w:rPr>
              <w:t>X</w:t>
            </w:r>
          </w:p>
        </w:tc>
        <w:tc>
          <w:tcPr>
            <w:tcW w:w="7088" w:type="dxa"/>
          </w:tcPr>
          <w:p w14:paraId="0412890F" w14:textId="751CA888" w:rsidR="00AA12E1" w:rsidRPr="00E23A6B" w:rsidRDefault="003F04E7" w:rsidP="00AA12E1">
            <w:pPr>
              <w:widowControl w:val="0"/>
              <w:pBdr>
                <w:top w:val="nil"/>
                <w:left w:val="nil"/>
                <w:bottom w:val="nil"/>
                <w:right w:val="nil"/>
                <w:between w:val="nil"/>
              </w:pBdr>
              <w:rPr>
                <w:rFonts w:ascii="Arial" w:hAnsi="Arial" w:cs="Arial"/>
                <w:bCs/>
              </w:rPr>
            </w:pPr>
            <w:r>
              <w:rPr>
                <w:rFonts w:ascii="Arial" w:hAnsi="Arial" w:cs="Arial"/>
                <w:bCs/>
              </w:rPr>
              <w:t xml:space="preserve">Las acciones responden parcialmente a la obtención de los resultados señalados por la SED, principalmente, porque no da cuenta del </w:t>
            </w:r>
            <w:r w:rsidRPr="003F04E7">
              <w:rPr>
                <w:rFonts w:ascii="Arial" w:hAnsi="Arial" w:cs="Arial"/>
                <w:bCs/>
              </w:rPr>
              <w:t>fortalecimiento de los aprendizajes</w:t>
            </w:r>
            <w:r>
              <w:rPr>
                <w:rFonts w:ascii="Arial" w:hAnsi="Arial" w:cs="Arial"/>
                <w:bCs/>
              </w:rPr>
              <w:t>, sino de competencias.</w:t>
            </w:r>
          </w:p>
        </w:tc>
      </w:tr>
    </w:tbl>
    <w:p w14:paraId="1515EF2B" w14:textId="77777777" w:rsidR="009C3816" w:rsidRPr="004C4760" w:rsidRDefault="009C3816" w:rsidP="00595AAA">
      <w:pPr>
        <w:pBdr>
          <w:top w:val="nil"/>
          <w:left w:val="nil"/>
          <w:bottom w:val="nil"/>
          <w:right w:val="nil"/>
          <w:between w:val="nil"/>
        </w:pBdr>
        <w:jc w:val="both"/>
        <w:rPr>
          <w:rFonts w:ascii="Arial" w:hAnsi="Arial" w:cs="Arial"/>
          <w:b/>
          <w:bCs/>
          <w:color w:val="000000"/>
        </w:rPr>
      </w:pPr>
    </w:p>
    <w:p w14:paraId="4EFBE1B4" w14:textId="607169B9" w:rsidR="009C3816" w:rsidRDefault="004C4760" w:rsidP="0B33A23E">
      <w:pPr>
        <w:pBdr>
          <w:top w:val="nil"/>
          <w:left w:val="nil"/>
          <w:bottom w:val="nil"/>
          <w:right w:val="nil"/>
          <w:between w:val="nil"/>
        </w:pBdr>
        <w:jc w:val="both"/>
        <w:rPr>
          <w:rFonts w:ascii="Arial" w:hAnsi="Arial" w:cs="Arial"/>
          <w:b/>
          <w:bCs/>
        </w:rPr>
      </w:pPr>
      <w:r w:rsidRPr="004C4760">
        <w:rPr>
          <w:rFonts w:ascii="Arial" w:hAnsi="Arial" w:cs="Arial"/>
          <w:b/>
          <w:bCs/>
        </w:rPr>
        <w:t>PROPUESTA FINANCIERA</w:t>
      </w:r>
    </w:p>
    <w:p w14:paraId="79F1D989" w14:textId="13D61E58" w:rsidR="004C4760" w:rsidRDefault="004C4760" w:rsidP="0B33A23E">
      <w:pPr>
        <w:pBdr>
          <w:top w:val="nil"/>
          <w:left w:val="nil"/>
          <w:bottom w:val="nil"/>
          <w:right w:val="nil"/>
          <w:between w:val="nil"/>
        </w:pBdr>
        <w:jc w:val="both"/>
        <w:rPr>
          <w:rFonts w:ascii="Arial" w:hAnsi="Arial" w:cs="Arial"/>
        </w:rPr>
      </w:pPr>
    </w:p>
    <w:p w14:paraId="1856DC54" w14:textId="108FD5C5" w:rsidR="004C4760" w:rsidRDefault="004C4760" w:rsidP="004C4760">
      <w:pPr>
        <w:pBdr>
          <w:top w:val="nil"/>
          <w:left w:val="nil"/>
          <w:bottom w:val="nil"/>
          <w:right w:val="nil"/>
          <w:between w:val="nil"/>
        </w:pBdr>
        <w:jc w:val="both"/>
        <w:rPr>
          <w:rFonts w:ascii="Arial" w:hAnsi="Arial" w:cs="Arial"/>
        </w:rPr>
      </w:pPr>
      <w:r>
        <w:rPr>
          <w:rFonts w:ascii="Arial" w:hAnsi="Arial" w:cs="Arial"/>
        </w:rPr>
        <w:t xml:space="preserve">En términos generales encuentro: </w:t>
      </w:r>
    </w:p>
    <w:p w14:paraId="7908A7AD" w14:textId="5C159221" w:rsidR="004C4760" w:rsidRDefault="004C4760" w:rsidP="004C4760">
      <w:pPr>
        <w:pBdr>
          <w:top w:val="nil"/>
          <w:left w:val="nil"/>
          <w:bottom w:val="nil"/>
          <w:right w:val="nil"/>
          <w:between w:val="nil"/>
        </w:pBdr>
        <w:jc w:val="both"/>
        <w:rPr>
          <w:rFonts w:ascii="Arial" w:hAnsi="Arial" w:cs="Arial"/>
        </w:rPr>
      </w:pPr>
    </w:p>
    <w:p w14:paraId="186EE264" w14:textId="1C3C1736" w:rsidR="004C4760" w:rsidRPr="002E5811" w:rsidRDefault="004C4760" w:rsidP="002E5811">
      <w:pPr>
        <w:rPr>
          <w:rFonts w:ascii="Arial" w:hAnsi="Arial" w:cs="Arial"/>
        </w:rPr>
      </w:pPr>
      <w:r w:rsidRPr="002E5811">
        <w:rPr>
          <w:rFonts w:ascii="Arial" w:hAnsi="Arial" w:cs="Arial"/>
        </w:rPr>
        <w:t>Costo total del proyecto: $</w:t>
      </w:r>
      <w:r w:rsidR="00955F3A" w:rsidRPr="00955F3A">
        <w:rPr>
          <w:rFonts w:ascii="Arial" w:hAnsi="Arial" w:cs="Arial"/>
        </w:rPr>
        <w:t>507.940.000</w:t>
      </w:r>
    </w:p>
    <w:p w14:paraId="5972A464" w14:textId="35C8C78E" w:rsidR="004C4760" w:rsidRDefault="004C4760" w:rsidP="004C4760">
      <w:pPr>
        <w:pStyle w:val="Prrafodelista"/>
        <w:numPr>
          <w:ilvl w:val="0"/>
          <w:numId w:val="25"/>
        </w:numPr>
        <w:rPr>
          <w:rFonts w:ascii="Arial" w:hAnsi="Arial" w:cs="Arial"/>
          <w:sz w:val="24"/>
          <w:szCs w:val="24"/>
        </w:rPr>
      </w:pPr>
      <w:r w:rsidRPr="004C4760">
        <w:rPr>
          <w:rFonts w:ascii="Arial" w:hAnsi="Arial" w:cs="Arial"/>
          <w:sz w:val="24"/>
          <w:szCs w:val="24"/>
        </w:rPr>
        <w:t>Aporte Secretaría de Educación del Distrito: $</w:t>
      </w:r>
      <w:r w:rsidR="00955F3A" w:rsidRPr="00955F3A">
        <w:rPr>
          <w:rFonts w:ascii="Arial" w:hAnsi="Arial" w:cs="Arial"/>
          <w:sz w:val="24"/>
          <w:szCs w:val="24"/>
        </w:rPr>
        <w:t>355.380.000</w:t>
      </w:r>
    </w:p>
    <w:p w14:paraId="704E34F4" w14:textId="197B755D" w:rsidR="004C4760" w:rsidRPr="004C4760" w:rsidRDefault="004C4760" w:rsidP="004C4760">
      <w:pPr>
        <w:pStyle w:val="Prrafodelista"/>
        <w:numPr>
          <w:ilvl w:val="0"/>
          <w:numId w:val="25"/>
        </w:numPr>
        <w:rPr>
          <w:rFonts w:ascii="Arial" w:hAnsi="Arial" w:cs="Arial"/>
          <w:sz w:val="24"/>
          <w:szCs w:val="24"/>
        </w:rPr>
      </w:pPr>
      <w:r w:rsidRPr="004C4760">
        <w:rPr>
          <w:rFonts w:ascii="Arial" w:hAnsi="Arial" w:cs="Arial"/>
          <w:sz w:val="24"/>
          <w:szCs w:val="24"/>
        </w:rPr>
        <w:t>Aporte aliado: $</w:t>
      </w:r>
      <w:r w:rsidR="00955F3A" w:rsidRPr="00955F3A">
        <w:rPr>
          <w:rFonts w:ascii="Arial" w:hAnsi="Arial" w:cs="Arial"/>
          <w:sz w:val="24"/>
          <w:szCs w:val="24"/>
        </w:rPr>
        <w:t>152.560.000</w:t>
      </w:r>
      <w:r w:rsidRPr="004C4760">
        <w:rPr>
          <w:rFonts w:ascii="Arial" w:hAnsi="Arial" w:cs="Arial"/>
          <w:sz w:val="24"/>
          <w:szCs w:val="24"/>
        </w:rPr>
        <w:t xml:space="preserve"> (30%)</w:t>
      </w:r>
    </w:p>
    <w:p w14:paraId="14E1210A" w14:textId="77777777" w:rsidR="004C4760" w:rsidRDefault="004C4760" w:rsidP="004C4760">
      <w:pPr>
        <w:rPr>
          <w:rFonts w:ascii="Arial" w:hAnsi="Arial" w:cs="Arial"/>
        </w:rPr>
      </w:pPr>
    </w:p>
    <w:p w14:paraId="2141255E" w14:textId="0BCE86D6" w:rsidR="004C4760" w:rsidRDefault="004C4760" w:rsidP="004C4760">
      <w:pPr>
        <w:rPr>
          <w:rFonts w:ascii="Arial" w:hAnsi="Arial" w:cs="Arial"/>
        </w:rPr>
      </w:pPr>
      <w:r w:rsidRPr="004C4760">
        <w:rPr>
          <w:rFonts w:ascii="Arial" w:hAnsi="Arial" w:cs="Arial"/>
        </w:rPr>
        <w:t>Cantidad de IED atendidas: 4</w:t>
      </w:r>
      <w:r w:rsidR="00955F3A">
        <w:rPr>
          <w:rFonts w:ascii="Arial" w:hAnsi="Arial" w:cs="Arial"/>
        </w:rPr>
        <w:t>0</w:t>
      </w:r>
      <w:r w:rsidRPr="004C4760">
        <w:rPr>
          <w:rFonts w:ascii="Arial" w:hAnsi="Arial" w:cs="Arial"/>
        </w:rPr>
        <w:t xml:space="preserve"> </w:t>
      </w:r>
    </w:p>
    <w:p w14:paraId="7B769DCE" w14:textId="258C4454" w:rsidR="004C4760" w:rsidRDefault="004C4760" w:rsidP="004C4760">
      <w:pPr>
        <w:rPr>
          <w:rFonts w:ascii="Arial" w:hAnsi="Arial" w:cs="Arial"/>
        </w:rPr>
      </w:pPr>
    </w:p>
    <w:p w14:paraId="112604F6" w14:textId="7C5C7ACC" w:rsidR="004C4760" w:rsidRDefault="004C4760" w:rsidP="004C4760">
      <w:pPr>
        <w:rPr>
          <w:rFonts w:ascii="Arial" w:hAnsi="Arial" w:cs="Arial"/>
        </w:rPr>
      </w:pPr>
      <w:r>
        <w:rPr>
          <w:rFonts w:ascii="Arial" w:hAnsi="Arial" w:cs="Arial"/>
        </w:rPr>
        <w:t>Recurso Humano:</w:t>
      </w:r>
    </w:p>
    <w:p w14:paraId="489BB6FB" w14:textId="77777777" w:rsidR="00A01CE8" w:rsidRDefault="00A01CE8" w:rsidP="004C4760">
      <w:pPr>
        <w:rPr>
          <w:rFonts w:ascii="Arial" w:hAnsi="Arial" w:cs="Arial"/>
        </w:rPr>
      </w:pPr>
    </w:p>
    <w:p w14:paraId="02DFDAA6" w14:textId="17B9A92C" w:rsidR="00A01CE8" w:rsidRPr="00A01CE8" w:rsidRDefault="00A01CE8" w:rsidP="00A01CE8">
      <w:pPr>
        <w:pStyle w:val="Prrafodelista"/>
        <w:numPr>
          <w:ilvl w:val="0"/>
          <w:numId w:val="25"/>
        </w:numPr>
        <w:rPr>
          <w:rFonts w:ascii="Arial" w:hAnsi="Arial" w:cs="Arial"/>
          <w:sz w:val="24"/>
          <w:szCs w:val="24"/>
        </w:rPr>
      </w:pPr>
      <w:r w:rsidRPr="00A01CE8">
        <w:rPr>
          <w:rFonts w:ascii="Arial" w:hAnsi="Arial" w:cs="Arial"/>
          <w:sz w:val="24"/>
          <w:szCs w:val="24"/>
        </w:rPr>
        <w:t>La IES propone un equipo de 11 personas. Llama la atención que la mayoría son pensados para producción digital y audiovisual con dedicación de tiempo completo y el coordinador académico es el único con medio tiempo:</w:t>
      </w:r>
    </w:p>
    <w:p w14:paraId="514174F4" w14:textId="5730A27C" w:rsidR="00A01CE8" w:rsidRDefault="00A01CE8" w:rsidP="004C4760">
      <w:pPr>
        <w:rPr>
          <w:rFonts w:ascii="Arial" w:hAnsi="Arial" w:cs="Arial"/>
        </w:rPr>
      </w:pPr>
    </w:p>
    <w:tbl>
      <w:tblPr>
        <w:tblStyle w:val="Tablaconcuadrcula"/>
        <w:tblW w:w="0" w:type="auto"/>
        <w:jc w:val="center"/>
        <w:tblLook w:val="04A0" w:firstRow="1" w:lastRow="0" w:firstColumn="1" w:lastColumn="0" w:noHBand="0" w:noVBand="1"/>
      </w:tblPr>
      <w:tblGrid>
        <w:gridCol w:w="4673"/>
        <w:gridCol w:w="2126"/>
        <w:gridCol w:w="1470"/>
      </w:tblGrid>
      <w:tr w:rsidR="00A01CE8" w14:paraId="5BD207C1" w14:textId="77777777" w:rsidTr="00A01CE8">
        <w:trPr>
          <w:jc w:val="center"/>
        </w:trPr>
        <w:tc>
          <w:tcPr>
            <w:tcW w:w="4673" w:type="dxa"/>
            <w:shd w:val="clear" w:color="auto" w:fill="7030A0"/>
          </w:tcPr>
          <w:p w14:paraId="5BD26486" w14:textId="39C978B5" w:rsidR="00A01CE8" w:rsidRPr="00A01CE8" w:rsidRDefault="00A01CE8" w:rsidP="00A01CE8">
            <w:pPr>
              <w:jc w:val="center"/>
              <w:rPr>
                <w:rFonts w:ascii="Arial" w:hAnsi="Arial" w:cs="Arial"/>
                <w:b/>
                <w:bCs/>
                <w:color w:val="FFFFFF" w:themeColor="background1"/>
              </w:rPr>
            </w:pPr>
            <w:r w:rsidRPr="00A01CE8">
              <w:rPr>
                <w:rFonts w:ascii="Arial" w:hAnsi="Arial" w:cs="Arial"/>
                <w:b/>
                <w:bCs/>
                <w:color w:val="FFFFFF" w:themeColor="background1"/>
              </w:rPr>
              <w:t>CARGO</w:t>
            </w:r>
          </w:p>
        </w:tc>
        <w:tc>
          <w:tcPr>
            <w:tcW w:w="2126" w:type="dxa"/>
            <w:shd w:val="clear" w:color="auto" w:fill="7030A0"/>
          </w:tcPr>
          <w:p w14:paraId="436EFA48" w14:textId="404A5B1E" w:rsidR="00A01CE8" w:rsidRPr="00A01CE8" w:rsidRDefault="00A01CE8" w:rsidP="00A01CE8">
            <w:pPr>
              <w:jc w:val="center"/>
              <w:rPr>
                <w:rFonts w:ascii="Arial" w:hAnsi="Arial" w:cs="Arial"/>
                <w:b/>
                <w:bCs/>
                <w:color w:val="FFFFFF" w:themeColor="background1"/>
              </w:rPr>
            </w:pPr>
            <w:r w:rsidRPr="00A01CE8">
              <w:rPr>
                <w:rFonts w:ascii="Arial" w:hAnsi="Arial" w:cs="Arial"/>
                <w:b/>
                <w:bCs/>
                <w:color w:val="FFFFFF" w:themeColor="background1"/>
              </w:rPr>
              <w:t>DEDICACIÓN</w:t>
            </w:r>
          </w:p>
        </w:tc>
        <w:tc>
          <w:tcPr>
            <w:tcW w:w="1276" w:type="dxa"/>
            <w:shd w:val="clear" w:color="auto" w:fill="7030A0"/>
          </w:tcPr>
          <w:p w14:paraId="138476E6" w14:textId="78F7051C" w:rsidR="00A01CE8" w:rsidRPr="00A01CE8" w:rsidRDefault="00A01CE8" w:rsidP="00A01CE8">
            <w:pPr>
              <w:jc w:val="center"/>
              <w:rPr>
                <w:rFonts w:ascii="Arial" w:hAnsi="Arial" w:cs="Arial"/>
                <w:b/>
                <w:bCs/>
                <w:color w:val="FFFFFF" w:themeColor="background1"/>
              </w:rPr>
            </w:pPr>
            <w:r w:rsidRPr="00A01CE8">
              <w:rPr>
                <w:rFonts w:ascii="Arial" w:hAnsi="Arial" w:cs="Arial"/>
                <w:b/>
                <w:bCs/>
                <w:color w:val="FFFFFF" w:themeColor="background1"/>
              </w:rPr>
              <w:t>CANTIDAD</w:t>
            </w:r>
          </w:p>
        </w:tc>
      </w:tr>
      <w:tr w:rsidR="00A01CE8" w14:paraId="51DC554F" w14:textId="77777777" w:rsidTr="00A01CE8">
        <w:trPr>
          <w:jc w:val="center"/>
        </w:trPr>
        <w:tc>
          <w:tcPr>
            <w:tcW w:w="4673" w:type="dxa"/>
          </w:tcPr>
          <w:p w14:paraId="6192386F" w14:textId="1FB7FDDE" w:rsidR="00A01CE8" w:rsidRDefault="00A01CE8" w:rsidP="004C4760">
            <w:pPr>
              <w:rPr>
                <w:rFonts w:ascii="Arial" w:hAnsi="Arial" w:cs="Arial"/>
              </w:rPr>
            </w:pPr>
            <w:r w:rsidRPr="00955F3A">
              <w:rPr>
                <w:rFonts w:ascii="Arial" w:hAnsi="Arial" w:cs="Arial"/>
              </w:rPr>
              <w:t>Director de Proyecto</w:t>
            </w:r>
          </w:p>
        </w:tc>
        <w:tc>
          <w:tcPr>
            <w:tcW w:w="2126" w:type="dxa"/>
          </w:tcPr>
          <w:p w14:paraId="23806BC7" w14:textId="705E7142"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 xml:space="preserve">Tiempo completo </w:t>
            </w:r>
          </w:p>
        </w:tc>
        <w:tc>
          <w:tcPr>
            <w:tcW w:w="1276" w:type="dxa"/>
          </w:tcPr>
          <w:p w14:paraId="10B38404" w14:textId="722BF3B9" w:rsidR="00A01CE8" w:rsidRDefault="00A01CE8" w:rsidP="00A01CE8">
            <w:pPr>
              <w:jc w:val="center"/>
              <w:rPr>
                <w:rFonts w:ascii="Arial" w:hAnsi="Arial" w:cs="Arial"/>
              </w:rPr>
            </w:pPr>
            <w:r>
              <w:rPr>
                <w:rFonts w:ascii="Arial" w:hAnsi="Arial" w:cs="Arial"/>
              </w:rPr>
              <w:t>1</w:t>
            </w:r>
          </w:p>
        </w:tc>
      </w:tr>
      <w:tr w:rsidR="00A01CE8" w14:paraId="2F73A767" w14:textId="77777777" w:rsidTr="00A01CE8">
        <w:trPr>
          <w:jc w:val="center"/>
        </w:trPr>
        <w:tc>
          <w:tcPr>
            <w:tcW w:w="4673" w:type="dxa"/>
          </w:tcPr>
          <w:p w14:paraId="305C32A2" w14:textId="34CAD228" w:rsidR="00A01CE8" w:rsidRDefault="00A01CE8" w:rsidP="004C4760">
            <w:pPr>
              <w:rPr>
                <w:rFonts w:ascii="Arial" w:hAnsi="Arial" w:cs="Arial"/>
              </w:rPr>
            </w:pPr>
            <w:r w:rsidRPr="00955F3A">
              <w:rPr>
                <w:rFonts w:ascii="Arial" w:hAnsi="Arial" w:cs="Arial"/>
              </w:rPr>
              <w:t>Coordinador Académico</w:t>
            </w:r>
          </w:p>
        </w:tc>
        <w:tc>
          <w:tcPr>
            <w:tcW w:w="2126" w:type="dxa"/>
          </w:tcPr>
          <w:p w14:paraId="0CC198F6" w14:textId="7788229F"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 xml:space="preserve">Medio tiempo </w:t>
            </w:r>
          </w:p>
        </w:tc>
        <w:tc>
          <w:tcPr>
            <w:tcW w:w="1276" w:type="dxa"/>
          </w:tcPr>
          <w:p w14:paraId="7A15C000" w14:textId="3CA5348F" w:rsidR="00A01CE8" w:rsidRDefault="00A01CE8" w:rsidP="00A01CE8">
            <w:pPr>
              <w:jc w:val="center"/>
              <w:rPr>
                <w:rFonts w:ascii="Arial" w:hAnsi="Arial" w:cs="Arial"/>
              </w:rPr>
            </w:pPr>
            <w:r>
              <w:rPr>
                <w:rFonts w:ascii="Arial" w:hAnsi="Arial" w:cs="Arial"/>
              </w:rPr>
              <w:t>1</w:t>
            </w:r>
          </w:p>
        </w:tc>
      </w:tr>
      <w:tr w:rsidR="00A01CE8" w14:paraId="48C8E981" w14:textId="77777777" w:rsidTr="00A01CE8">
        <w:trPr>
          <w:jc w:val="center"/>
        </w:trPr>
        <w:tc>
          <w:tcPr>
            <w:tcW w:w="4673" w:type="dxa"/>
          </w:tcPr>
          <w:p w14:paraId="4EFF5903" w14:textId="18671529" w:rsidR="00A01CE8" w:rsidRDefault="00A01CE8" w:rsidP="004C4760">
            <w:pPr>
              <w:rPr>
                <w:rFonts w:ascii="Arial" w:hAnsi="Arial" w:cs="Arial"/>
              </w:rPr>
            </w:pPr>
            <w:r w:rsidRPr="00955F3A">
              <w:rPr>
                <w:rFonts w:ascii="Arial" w:hAnsi="Arial" w:cs="Arial"/>
              </w:rPr>
              <w:t>Coordinador Administrativo y Financiero</w:t>
            </w:r>
          </w:p>
        </w:tc>
        <w:tc>
          <w:tcPr>
            <w:tcW w:w="2126" w:type="dxa"/>
          </w:tcPr>
          <w:p w14:paraId="02E9E760" w14:textId="22F0AD43"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625DEFE4" w14:textId="06339745" w:rsidR="00A01CE8" w:rsidRDefault="00A01CE8" w:rsidP="00A01CE8">
            <w:pPr>
              <w:jc w:val="center"/>
              <w:rPr>
                <w:rFonts w:ascii="Arial" w:hAnsi="Arial" w:cs="Arial"/>
              </w:rPr>
            </w:pPr>
            <w:r>
              <w:rPr>
                <w:rFonts w:ascii="Arial" w:hAnsi="Arial" w:cs="Arial"/>
              </w:rPr>
              <w:t>1</w:t>
            </w:r>
          </w:p>
        </w:tc>
      </w:tr>
      <w:tr w:rsidR="00A01CE8" w14:paraId="3FEB96A2" w14:textId="77777777" w:rsidTr="00A01CE8">
        <w:trPr>
          <w:jc w:val="center"/>
        </w:trPr>
        <w:tc>
          <w:tcPr>
            <w:tcW w:w="4673" w:type="dxa"/>
          </w:tcPr>
          <w:p w14:paraId="592BC864" w14:textId="1AD4DB64" w:rsidR="00A01CE8" w:rsidRDefault="00A01CE8" w:rsidP="004C4760">
            <w:pPr>
              <w:rPr>
                <w:rFonts w:ascii="Arial" w:hAnsi="Arial" w:cs="Arial"/>
              </w:rPr>
            </w:pPr>
            <w:r w:rsidRPr="00955F3A">
              <w:rPr>
                <w:rFonts w:ascii="Arial" w:hAnsi="Arial" w:cs="Arial"/>
              </w:rPr>
              <w:t>Operador logístico</w:t>
            </w:r>
          </w:p>
        </w:tc>
        <w:tc>
          <w:tcPr>
            <w:tcW w:w="2126" w:type="dxa"/>
          </w:tcPr>
          <w:p w14:paraId="5EB2C504" w14:textId="000094B5"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0B3D0B6A" w14:textId="4136D8B3" w:rsidR="00A01CE8" w:rsidRDefault="00A01CE8" w:rsidP="00A01CE8">
            <w:pPr>
              <w:jc w:val="center"/>
              <w:rPr>
                <w:rFonts w:ascii="Arial" w:hAnsi="Arial" w:cs="Arial"/>
              </w:rPr>
            </w:pPr>
            <w:r>
              <w:rPr>
                <w:rFonts w:ascii="Arial" w:hAnsi="Arial" w:cs="Arial"/>
              </w:rPr>
              <w:t>1</w:t>
            </w:r>
          </w:p>
        </w:tc>
      </w:tr>
      <w:tr w:rsidR="00A01CE8" w14:paraId="066EE8FD" w14:textId="77777777" w:rsidTr="00A01CE8">
        <w:trPr>
          <w:jc w:val="center"/>
        </w:trPr>
        <w:tc>
          <w:tcPr>
            <w:tcW w:w="4673" w:type="dxa"/>
          </w:tcPr>
          <w:p w14:paraId="27CD5D53" w14:textId="330C5464" w:rsidR="00A01CE8" w:rsidRDefault="00A01CE8" w:rsidP="004C4760">
            <w:pPr>
              <w:rPr>
                <w:rFonts w:ascii="Arial" w:hAnsi="Arial" w:cs="Arial"/>
              </w:rPr>
            </w:pPr>
            <w:r w:rsidRPr="00955F3A">
              <w:rPr>
                <w:rFonts w:ascii="Arial" w:hAnsi="Arial" w:cs="Arial"/>
              </w:rPr>
              <w:t>Asistente administrativo</w:t>
            </w:r>
          </w:p>
        </w:tc>
        <w:tc>
          <w:tcPr>
            <w:tcW w:w="2126" w:type="dxa"/>
          </w:tcPr>
          <w:p w14:paraId="4BFE9660" w14:textId="085ADB92"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00DBAC55" w14:textId="70241BB9" w:rsidR="00A01CE8" w:rsidRDefault="00A01CE8" w:rsidP="00A01CE8">
            <w:pPr>
              <w:jc w:val="center"/>
              <w:rPr>
                <w:rFonts w:ascii="Arial" w:hAnsi="Arial" w:cs="Arial"/>
              </w:rPr>
            </w:pPr>
            <w:r>
              <w:rPr>
                <w:rFonts w:ascii="Arial" w:hAnsi="Arial" w:cs="Arial"/>
              </w:rPr>
              <w:t>1</w:t>
            </w:r>
          </w:p>
        </w:tc>
      </w:tr>
      <w:tr w:rsidR="00A01CE8" w14:paraId="1F4EE66F" w14:textId="77777777" w:rsidTr="00A01CE8">
        <w:trPr>
          <w:jc w:val="center"/>
        </w:trPr>
        <w:tc>
          <w:tcPr>
            <w:tcW w:w="4673" w:type="dxa"/>
          </w:tcPr>
          <w:p w14:paraId="72118F1F" w14:textId="490EAEFD" w:rsidR="00A01CE8" w:rsidRDefault="00A01CE8" w:rsidP="004C4760">
            <w:pPr>
              <w:rPr>
                <w:rFonts w:ascii="Arial" w:hAnsi="Arial" w:cs="Arial"/>
              </w:rPr>
            </w:pPr>
            <w:r w:rsidRPr="00955F3A">
              <w:rPr>
                <w:rFonts w:ascii="Arial" w:hAnsi="Arial" w:cs="Arial"/>
              </w:rPr>
              <w:t>Coordinador de sistematización digital</w:t>
            </w:r>
          </w:p>
        </w:tc>
        <w:tc>
          <w:tcPr>
            <w:tcW w:w="2126" w:type="dxa"/>
          </w:tcPr>
          <w:p w14:paraId="67ECD68D" w14:textId="5C5AD025"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03EFBDBE" w14:textId="34487A19" w:rsidR="00A01CE8" w:rsidRDefault="00A01CE8" w:rsidP="00A01CE8">
            <w:pPr>
              <w:jc w:val="center"/>
              <w:rPr>
                <w:rFonts w:ascii="Arial" w:hAnsi="Arial" w:cs="Arial"/>
              </w:rPr>
            </w:pPr>
            <w:r>
              <w:rPr>
                <w:rFonts w:ascii="Arial" w:hAnsi="Arial" w:cs="Arial"/>
              </w:rPr>
              <w:t>1</w:t>
            </w:r>
          </w:p>
        </w:tc>
      </w:tr>
      <w:tr w:rsidR="00A01CE8" w14:paraId="1E0E5EEE" w14:textId="77777777" w:rsidTr="00A01CE8">
        <w:trPr>
          <w:jc w:val="center"/>
        </w:trPr>
        <w:tc>
          <w:tcPr>
            <w:tcW w:w="4673" w:type="dxa"/>
          </w:tcPr>
          <w:p w14:paraId="75DFB195" w14:textId="7BCECA52" w:rsidR="00A01CE8" w:rsidRDefault="00A01CE8" w:rsidP="004C4760">
            <w:pPr>
              <w:rPr>
                <w:rFonts w:ascii="Arial" w:hAnsi="Arial" w:cs="Arial"/>
              </w:rPr>
            </w:pPr>
            <w:r w:rsidRPr="00955F3A">
              <w:rPr>
                <w:rFonts w:ascii="Arial" w:hAnsi="Arial" w:cs="Arial"/>
              </w:rPr>
              <w:t>Experto en producción audiovisual</w:t>
            </w:r>
          </w:p>
        </w:tc>
        <w:tc>
          <w:tcPr>
            <w:tcW w:w="2126" w:type="dxa"/>
          </w:tcPr>
          <w:p w14:paraId="21AC8922" w14:textId="7546E957"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w:t>
            </w:r>
            <w:r>
              <w:rPr>
                <w:rFonts w:ascii="Arial" w:hAnsi="Arial" w:cs="Arial"/>
              </w:rPr>
              <w:t xml:space="preserve"> </w:t>
            </w:r>
            <w:r w:rsidRPr="00955F3A">
              <w:rPr>
                <w:rFonts w:ascii="Arial" w:hAnsi="Arial" w:cs="Arial"/>
              </w:rPr>
              <w:t>completo</w:t>
            </w:r>
          </w:p>
        </w:tc>
        <w:tc>
          <w:tcPr>
            <w:tcW w:w="1276" w:type="dxa"/>
          </w:tcPr>
          <w:p w14:paraId="73159552" w14:textId="5B80EE84" w:rsidR="00A01CE8" w:rsidRDefault="00A01CE8" w:rsidP="00A01CE8">
            <w:pPr>
              <w:jc w:val="center"/>
              <w:rPr>
                <w:rFonts w:ascii="Arial" w:hAnsi="Arial" w:cs="Arial"/>
              </w:rPr>
            </w:pPr>
            <w:r>
              <w:rPr>
                <w:rFonts w:ascii="Arial" w:hAnsi="Arial" w:cs="Arial"/>
              </w:rPr>
              <w:t>1</w:t>
            </w:r>
          </w:p>
        </w:tc>
      </w:tr>
      <w:tr w:rsidR="00A01CE8" w14:paraId="01570811" w14:textId="77777777" w:rsidTr="00A01CE8">
        <w:trPr>
          <w:jc w:val="center"/>
        </w:trPr>
        <w:tc>
          <w:tcPr>
            <w:tcW w:w="4673" w:type="dxa"/>
          </w:tcPr>
          <w:p w14:paraId="285C98EB" w14:textId="3BD470C7" w:rsidR="00A01CE8" w:rsidRDefault="00A01CE8" w:rsidP="004C4760">
            <w:pPr>
              <w:rPr>
                <w:rFonts w:ascii="Arial" w:hAnsi="Arial" w:cs="Arial"/>
              </w:rPr>
            </w:pPr>
            <w:r w:rsidRPr="00955F3A">
              <w:rPr>
                <w:rFonts w:ascii="Arial" w:hAnsi="Arial" w:cs="Arial"/>
              </w:rPr>
              <w:t>Desarrollador web</w:t>
            </w:r>
          </w:p>
        </w:tc>
        <w:tc>
          <w:tcPr>
            <w:tcW w:w="2126" w:type="dxa"/>
          </w:tcPr>
          <w:p w14:paraId="03633BA7" w14:textId="4525D43F"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10F425B3" w14:textId="7C4B2B32" w:rsidR="00A01CE8" w:rsidRDefault="00A01CE8" w:rsidP="00A01CE8">
            <w:pPr>
              <w:jc w:val="center"/>
              <w:rPr>
                <w:rFonts w:ascii="Arial" w:hAnsi="Arial" w:cs="Arial"/>
              </w:rPr>
            </w:pPr>
            <w:r>
              <w:rPr>
                <w:rFonts w:ascii="Arial" w:hAnsi="Arial" w:cs="Arial"/>
              </w:rPr>
              <w:t>1</w:t>
            </w:r>
          </w:p>
        </w:tc>
      </w:tr>
      <w:tr w:rsidR="00A01CE8" w14:paraId="391C57BF" w14:textId="77777777" w:rsidTr="00A01CE8">
        <w:trPr>
          <w:jc w:val="center"/>
        </w:trPr>
        <w:tc>
          <w:tcPr>
            <w:tcW w:w="4673" w:type="dxa"/>
          </w:tcPr>
          <w:p w14:paraId="02DD24F5" w14:textId="54B03CE1" w:rsidR="00A01CE8" w:rsidRDefault="00A01CE8" w:rsidP="004C4760">
            <w:pPr>
              <w:rPr>
                <w:rFonts w:ascii="Arial" w:hAnsi="Arial" w:cs="Arial"/>
              </w:rPr>
            </w:pPr>
            <w:r w:rsidRPr="00955F3A">
              <w:rPr>
                <w:rFonts w:ascii="Arial" w:hAnsi="Arial" w:cs="Arial"/>
              </w:rPr>
              <w:t>Diseñador</w:t>
            </w:r>
          </w:p>
        </w:tc>
        <w:tc>
          <w:tcPr>
            <w:tcW w:w="2126" w:type="dxa"/>
          </w:tcPr>
          <w:p w14:paraId="78DF87FE" w14:textId="296A55A2" w:rsidR="00A01CE8"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3271216E" w14:textId="6AC516EC" w:rsidR="00A01CE8" w:rsidRDefault="00A01CE8" w:rsidP="00A01CE8">
            <w:pPr>
              <w:jc w:val="center"/>
              <w:rPr>
                <w:rFonts w:ascii="Arial" w:hAnsi="Arial" w:cs="Arial"/>
              </w:rPr>
            </w:pPr>
            <w:r>
              <w:rPr>
                <w:rFonts w:ascii="Arial" w:hAnsi="Arial" w:cs="Arial"/>
              </w:rPr>
              <w:t>1</w:t>
            </w:r>
          </w:p>
        </w:tc>
      </w:tr>
      <w:tr w:rsidR="00A01CE8" w14:paraId="6227D48C" w14:textId="77777777" w:rsidTr="00A01CE8">
        <w:trPr>
          <w:jc w:val="center"/>
        </w:trPr>
        <w:tc>
          <w:tcPr>
            <w:tcW w:w="4673" w:type="dxa"/>
          </w:tcPr>
          <w:p w14:paraId="0C80C0E4" w14:textId="47928202" w:rsidR="00A01CE8" w:rsidRPr="00955F3A" w:rsidRDefault="00A01CE8" w:rsidP="004C4760">
            <w:pPr>
              <w:rPr>
                <w:rFonts w:ascii="Arial" w:hAnsi="Arial" w:cs="Arial"/>
              </w:rPr>
            </w:pPr>
            <w:r w:rsidRPr="00955F3A">
              <w:rPr>
                <w:rFonts w:ascii="Arial" w:hAnsi="Arial" w:cs="Arial"/>
              </w:rPr>
              <w:t>Productor audiovisual</w:t>
            </w:r>
          </w:p>
        </w:tc>
        <w:tc>
          <w:tcPr>
            <w:tcW w:w="2126" w:type="dxa"/>
          </w:tcPr>
          <w:p w14:paraId="4274946A" w14:textId="4AA6527D" w:rsidR="00A01CE8" w:rsidRPr="00955F3A" w:rsidRDefault="00A01CE8" w:rsidP="00A01CE8">
            <w:pPr>
              <w:pBdr>
                <w:top w:val="nil"/>
                <w:left w:val="nil"/>
                <w:bottom w:val="nil"/>
                <w:right w:val="nil"/>
                <w:between w:val="nil"/>
              </w:pBdr>
              <w:jc w:val="both"/>
              <w:rPr>
                <w:rFonts w:ascii="Arial" w:hAnsi="Arial" w:cs="Arial"/>
              </w:rPr>
            </w:pPr>
            <w:r w:rsidRPr="00955F3A">
              <w:rPr>
                <w:rFonts w:ascii="Arial" w:hAnsi="Arial" w:cs="Arial"/>
              </w:rPr>
              <w:t>Tiempo completo</w:t>
            </w:r>
          </w:p>
        </w:tc>
        <w:tc>
          <w:tcPr>
            <w:tcW w:w="1276" w:type="dxa"/>
          </w:tcPr>
          <w:p w14:paraId="0D6E7915" w14:textId="260D3C05" w:rsidR="00A01CE8" w:rsidRDefault="00A01CE8" w:rsidP="00A01CE8">
            <w:pPr>
              <w:jc w:val="center"/>
              <w:rPr>
                <w:rFonts w:ascii="Arial" w:hAnsi="Arial" w:cs="Arial"/>
              </w:rPr>
            </w:pPr>
            <w:r>
              <w:rPr>
                <w:rFonts w:ascii="Arial" w:hAnsi="Arial" w:cs="Arial"/>
              </w:rPr>
              <w:t>1</w:t>
            </w:r>
          </w:p>
        </w:tc>
      </w:tr>
      <w:tr w:rsidR="00A01CE8" w14:paraId="59A8C979" w14:textId="77777777" w:rsidTr="00A01CE8">
        <w:trPr>
          <w:jc w:val="center"/>
        </w:trPr>
        <w:tc>
          <w:tcPr>
            <w:tcW w:w="4673" w:type="dxa"/>
          </w:tcPr>
          <w:p w14:paraId="2D11E85C" w14:textId="69DABF89" w:rsidR="00A01CE8" w:rsidRPr="00955F3A" w:rsidRDefault="00A01CE8" w:rsidP="004C4760">
            <w:pPr>
              <w:rPr>
                <w:rFonts w:ascii="Arial" w:hAnsi="Arial" w:cs="Arial"/>
              </w:rPr>
            </w:pPr>
            <w:r w:rsidRPr="00955F3A">
              <w:rPr>
                <w:rFonts w:ascii="Arial" w:hAnsi="Arial" w:cs="Arial"/>
              </w:rPr>
              <w:t>Comunicador Auxiliar</w:t>
            </w:r>
          </w:p>
        </w:tc>
        <w:tc>
          <w:tcPr>
            <w:tcW w:w="2126" w:type="dxa"/>
          </w:tcPr>
          <w:p w14:paraId="230BE1AC" w14:textId="43E9DD07" w:rsidR="00A01CE8" w:rsidRPr="00955F3A" w:rsidRDefault="00A01CE8" w:rsidP="00A01CE8">
            <w:pPr>
              <w:pBdr>
                <w:top w:val="nil"/>
                <w:left w:val="nil"/>
                <w:bottom w:val="nil"/>
                <w:right w:val="nil"/>
                <w:between w:val="nil"/>
              </w:pBdr>
              <w:jc w:val="both"/>
              <w:rPr>
                <w:rFonts w:ascii="Arial" w:hAnsi="Arial" w:cs="Arial"/>
              </w:rPr>
            </w:pPr>
            <w:r>
              <w:rPr>
                <w:rFonts w:ascii="Arial" w:hAnsi="Arial" w:cs="Arial"/>
              </w:rPr>
              <w:t>E</w:t>
            </w:r>
            <w:r w:rsidRPr="00955F3A">
              <w:rPr>
                <w:rFonts w:ascii="Arial" w:hAnsi="Arial" w:cs="Arial"/>
              </w:rPr>
              <w:t>studiante</w:t>
            </w:r>
          </w:p>
        </w:tc>
        <w:tc>
          <w:tcPr>
            <w:tcW w:w="1276" w:type="dxa"/>
          </w:tcPr>
          <w:p w14:paraId="19DD4B91" w14:textId="64C44F06" w:rsidR="00A01CE8" w:rsidRDefault="00A01CE8" w:rsidP="00A01CE8">
            <w:pPr>
              <w:jc w:val="center"/>
              <w:rPr>
                <w:rFonts w:ascii="Arial" w:hAnsi="Arial" w:cs="Arial"/>
              </w:rPr>
            </w:pPr>
            <w:r>
              <w:rPr>
                <w:rFonts w:ascii="Arial" w:hAnsi="Arial" w:cs="Arial"/>
              </w:rPr>
              <w:t>1</w:t>
            </w:r>
          </w:p>
        </w:tc>
      </w:tr>
    </w:tbl>
    <w:p w14:paraId="7FD653D2" w14:textId="5C5AAB41" w:rsidR="00A01CE8" w:rsidRDefault="00A01CE8" w:rsidP="004C4760">
      <w:pPr>
        <w:rPr>
          <w:rFonts w:ascii="Arial" w:hAnsi="Arial" w:cs="Arial"/>
        </w:rPr>
      </w:pPr>
    </w:p>
    <w:p w14:paraId="29D1D75F" w14:textId="02D10B7E" w:rsidR="00A01CE8" w:rsidRPr="00A01CE8" w:rsidRDefault="00A01CE8" w:rsidP="00A01CE8">
      <w:pPr>
        <w:pStyle w:val="Prrafodelista"/>
        <w:numPr>
          <w:ilvl w:val="0"/>
          <w:numId w:val="25"/>
        </w:numPr>
        <w:rPr>
          <w:rFonts w:ascii="Arial" w:hAnsi="Arial" w:cs="Arial"/>
          <w:sz w:val="24"/>
          <w:szCs w:val="24"/>
        </w:rPr>
      </w:pPr>
      <w:r>
        <w:rPr>
          <w:rFonts w:ascii="Arial" w:hAnsi="Arial" w:cs="Arial"/>
          <w:sz w:val="24"/>
          <w:szCs w:val="24"/>
        </w:rPr>
        <w:t>Finalmente, la propuesta incluye a 8 p</w:t>
      </w:r>
      <w:r w:rsidRPr="00A01CE8">
        <w:rPr>
          <w:rFonts w:ascii="Arial" w:hAnsi="Arial" w:cs="Arial"/>
          <w:sz w:val="24"/>
          <w:szCs w:val="24"/>
        </w:rPr>
        <w:t>rofesional</w:t>
      </w:r>
      <w:r>
        <w:rPr>
          <w:rFonts w:ascii="Arial" w:hAnsi="Arial" w:cs="Arial"/>
          <w:sz w:val="24"/>
          <w:szCs w:val="24"/>
        </w:rPr>
        <w:t>es</w:t>
      </w:r>
      <w:r w:rsidRPr="00A01CE8">
        <w:rPr>
          <w:rFonts w:ascii="Arial" w:hAnsi="Arial" w:cs="Arial"/>
          <w:sz w:val="24"/>
          <w:szCs w:val="24"/>
        </w:rPr>
        <w:t xml:space="preserve"> de acompañamiento a las IED</w:t>
      </w:r>
      <w:r w:rsidRPr="00A01CE8">
        <w:rPr>
          <w:rFonts w:ascii="Arial" w:hAnsi="Arial" w:cs="Arial"/>
          <w:sz w:val="24"/>
          <w:szCs w:val="24"/>
        </w:rPr>
        <w:t xml:space="preserve"> </w:t>
      </w:r>
      <w:r w:rsidR="000D779E">
        <w:rPr>
          <w:rFonts w:ascii="Arial" w:hAnsi="Arial" w:cs="Arial"/>
          <w:sz w:val="24"/>
          <w:szCs w:val="24"/>
        </w:rPr>
        <w:t>con dedicación de t</w:t>
      </w:r>
      <w:r w:rsidRPr="00A01CE8">
        <w:rPr>
          <w:rFonts w:ascii="Arial" w:hAnsi="Arial" w:cs="Arial"/>
          <w:sz w:val="24"/>
          <w:szCs w:val="24"/>
        </w:rPr>
        <w:t>iempo completo</w:t>
      </w:r>
      <w:r w:rsidR="000D779E">
        <w:rPr>
          <w:rFonts w:ascii="Arial" w:hAnsi="Arial" w:cs="Arial"/>
          <w:sz w:val="24"/>
          <w:szCs w:val="24"/>
        </w:rPr>
        <w:t xml:space="preserve"> (5 IED por cada profesional).</w:t>
      </w:r>
    </w:p>
    <w:p w14:paraId="1D68C225" w14:textId="72401720" w:rsidR="00A01CE8" w:rsidRDefault="00A01CE8" w:rsidP="004C4760">
      <w:pPr>
        <w:rPr>
          <w:rFonts w:ascii="Arial" w:hAnsi="Arial" w:cs="Arial"/>
        </w:rPr>
      </w:pPr>
    </w:p>
    <w:p w14:paraId="435961BF" w14:textId="5707C74F" w:rsidR="00A01CE8" w:rsidRDefault="00A01CE8" w:rsidP="004C4760">
      <w:pPr>
        <w:rPr>
          <w:rFonts w:ascii="Arial" w:hAnsi="Arial" w:cs="Arial"/>
        </w:rPr>
      </w:pPr>
    </w:p>
    <w:p w14:paraId="60760341" w14:textId="77777777" w:rsidR="00A01CE8" w:rsidRDefault="00A01CE8" w:rsidP="004C4760">
      <w:pPr>
        <w:rPr>
          <w:rFonts w:ascii="Arial" w:hAnsi="Arial" w:cs="Arial"/>
        </w:rPr>
      </w:pPr>
    </w:p>
    <w:sectPr w:rsidR="00A01CE8" w:rsidSect="00100ACC">
      <w:headerReference w:type="default" r:id="rId11"/>
      <w:footerReference w:type="default" r:id="rId12"/>
      <w:pgSz w:w="15842" w:h="12242" w:orient="landscape" w:code="1"/>
      <w:pgMar w:top="1080" w:right="1440" w:bottom="108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9F9D" w14:textId="77777777" w:rsidR="00FD7ED8" w:rsidRDefault="00FD7ED8">
      <w:r>
        <w:separator/>
      </w:r>
    </w:p>
  </w:endnote>
  <w:endnote w:type="continuationSeparator" w:id="0">
    <w:p w14:paraId="1686A5F3" w14:textId="77777777" w:rsidR="00FD7ED8" w:rsidRDefault="00FD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CDFE" w14:textId="77777777" w:rsidR="00D55F77" w:rsidRDefault="00FD7ED8" w:rsidP="002F65DA">
    <w:pPr>
      <w:rPr>
        <w:rFonts w:ascii="Arial" w:hAnsi="Arial" w:cs="Arial"/>
        <w:sz w:val="18"/>
        <w:szCs w:val="18"/>
        <w:lang w:val="es-ES"/>
      </w:rPr>
    </w:pPr>
  </w:p>
  <w:p w14:paraId="3581746C" w14:textId="77777777" w:rsidR="00D55F77" w:rsidRDefault="001761A7" w:rsidP="002F65DA">
    <w:pPr>
      <w:rPr>
        <w:rFonts w:ascii="Arial" w:hAnsi="Arial" w:cs="Arial"/>
        <w:sz w:val="18"/>
        <w:szCs w:val="18"/>
        <w:lang w:val="es-ES"/>
      </w:rPr>
    </w:pPr>
    <w:r w:rsidRPr="001761A7">
      <w:rPr>
        <w:rStyle w:val="Hipervnculo"/>
        <w:rFonts w:ascii="Arial" w:hAnsi="Arial" w:cs="Arial"/>
        <w:noProof/>
        <w:sz w:val="18"/>
        <w:szCs w:val="18"/>
        <w:lang w:eastAsia="es-CO"/>
      </w:rPr>
      <w:drawing>
        <wp:anchor distT="0" distB="0" distL="114300" distR="114300" simplePos="0" relativeHeight="251658240" behindDoc="0" locked="0" layoutInCell="1" allowOverlap="1" wp14:anchorId="731C3BCA" wp14:editId="1D2E9DE2">
          <wp:simplePos x="0" y="0"/>
          <wp:positionH relativeFrom="column">
            <wp:posOffset>5783146</wp:posOffset>
          </wp:positionH>
          <wp:positionV relativeFrom="paragraph">
            <wp:posOffset>76200</wp:posOffset>
          </wp:positionV>
          <wp:extent cx="647700" cy="647700"/>
          <wp:effectExtent l="0" t="0" r="0" b="0"/>
          <wp:wrapThrough wrapText="bothSides">
            <wp:wrapPolygon edited="0">
              <wp:start x="3388" y="0"/>
              <wp:lineTo x="3812" y="13553"/>
              <wp:lineTo x="0" y="16518"/>
              <wp:lineTo x="0" y="18635"/>
              <wp:lineTo x="424" y="21176"/>
              <wp:lineTo x="20753" y="21176"/>
              <wp:lineTo x="19482" y="20329"/>
              <wp:lineTo x="21176" y="18635"/>
              <wp:lineTo x="21176" y="16518"/>
              <wp:lineTo x="17365" y="13553"/>
              <wp:lineTo x="17788" y="0"/>
              <wp:lineTo x="3388"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page">
            <wp14:pctWidth>0</wp14:pctWidth>
          </wp14:sizeRelH>
          <wp14:sizeRelV relativeFrom="page">
            <wp14:pctHeight>0</wp14:pctHeight>
          </wp14:sizeRelV>
        </wp:anchor>
      </w:drawing>
    </w:r>
  </w:p>
  <w:p w14:paraId="425C2355" w14:textId="77777777" w:rsidR="00D55F77" w:rsidRDefault="008F63A1" w:rsidP="002F65DA">
    <w:pPr>
      <w:rPr>
        <w:rFonts w:ascii="Arial" w:hAnsi="Arial" w:cs="Arial"/>
        <w:sz w:val="18"/>
        <w:szCs w:val="18"/>
        <w:lang w:val="es-ES"/>
      </w:rPr>
    </w:pPr>
    <w:r>
      <w:rPr>
        <w:rFonts w:ascii="Arial" w:hAnsi="Arial" w:cs="Arial"/>
        <w:sz w:val="18"/>
        <w:szCs w:val="18"/>
        <w:lang w:val="es-ES"/>
      </w:rPr>
      <w:t>Av. Eldorado No. 66 – 63</w:t>
    </w:r>
  </w:p>
  <w:p w14:paraId="63C45462" w14:textId="77777777" w:rsidR="00D55F77" w:rsidRDefault="008F63A1" w:rsidP="002F65DA">
    <w:pPr>
      <w:rPr>
        <w:rFonts w:ascii="Arial" w:hAnsi="Arial" w:cs="Arial"/>
        <w:sz w:val="18"/>
        <w:szCs w:val="18"/>
        <w:lang w:val="es-ES"/>
      </w:rPr>
    </w:pPr>
    <w:r>
      <w:rPr>
        <w:rFonts w:ascii="Arial" w:hAnsi="Arial" w:cs="Arial"/>
        <w:sz w:val="18"/>
        <w:szCs w:val="18"/>
        <w:lang w:val="es-ES"/>
      </w:rPr>
      <w:t>PBX: 324 10 00 Fax: 315 34 48</w:t>
    </w:r>
  </w:p>
  <w:p w14:paraId="7DE63201" w14:textId="77777777" w:rsidR="00D55F77" w:rsidRDefault="008F63A1" w:rsidP="002F65DA">
    <w:pPr>
      <w:rPr>
        <w:rFonts w:ascii="Arial" w:hAnsi="Arial" w:cs="Arial"/>
        <w:sz w:val="18"/>
        <w:szCs w:val="18"/>
        <w:lang w:val="es-ES"/>
      </w:rPr>
    </w:pPr>
    <w:r>
      <w:rPr>
        <w:rFonts w:ascii="Arial" w:hAnsi="Arial" w:cs="Arial"/>
        <w:sz w:val="18"/>
        <w:szCs w:val="18"/>
        <w:lang w:val="es-ES"/>
      </w:rPr>
      <w:t>Código postal: 111321</w:t>
    </w:r>
  </w:p>
  <w:p w14:paraId="03193A9E" w14:textId="77777777" w:rsidR="00D55F77" w:rsidRDefault="00FD7ED8" w:rsidP="002F65DA">
    <w:pPr>
      <w:rPr>
        <w:rFonts w:ascii="Arial" w:hAnsi="Arial" w:cs="Arial"/>
        <w:sz w:val="18"/>
        <w:szCs w:val="18"/>
        <w:lang w:val="es-ES"/>
      </w:rPr>
    </w:pPr>
    <w:hyperlink r:id="rId2" w:history="1">
      <w:r w:rsidR="008F63A1" w:rsidRPr="00A54832">
        <w:rPr>
          <w:rStyle w:val="Hipervnculo"/>
          <w:rFonts w:ascii="Arial" w:hAnsi="Arial" w:cs="Arial"/>
          <w:sz w:val="18"/>
          <w:szCs w:val="18"/>
          <w:lang w:val="es-ES"/>
        </w:rPr>
        <w:t>www.educacionbogota.edu.co</w:t>
      </w:r>
    </w:hyperlink>
    <w:r w:rsidR="001761A7" w:rsidRPr="001761A7">
      <w:rPr>
        <w:noProof/>
      </w:rPr>
      <w:t xml:space="preserve"> </w:t>
    </w:r>
  </w:p>
  <w:p w14:paraId="79EA6263" w14:textId="77777777" w:rsidR="00D55F77" w:rsidRPr="002F65DA" w:rsidRDefault="008F63A1" w:rsidP="002F65DA">
    <w:pPr>
      <w:rPr>
        <w:rFonts w:ascii="Arial" w:hAnsi="Arial" w:cs="Arial"/>
        <w:sz w:val="18"/>
        <w:szCs w:val="18"/>
        <w:lang w:val="es-ES"/>
      </w:rPr>
    </w:pPr>
    <w:r>
      <w:rPr>
        <w:rFonts w:ascii="Arial" w:hAnsi="Arial" w:cs="Arial"/>
        <w:sz w:val="18"/>
        <w:szCs w:val="18"/>
        <w:lang w:val="es-ES"/>
      </w:rPr>
      <w:t>Información: Línea 195</w:t>
    </w:r>
  </w:p>
  <w:p w14:paraId="2FCD6981" w14:textId="77777777" w:rsidR="00D55F77" w:rsidRDefault="008F63A1" w:rsidP="002F65DA">
    <w:pPr>
      <w:pStyle w:val="Piedepgina"/>
      <w:jc w:val="right"/>
    </w:pP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32EB" w14:textId="77777777" w:rsidR="00FD7ED8" w:rsidRDefault="00FD7ED8">
      <w:r>
        <w:separator/>
      </w:r>
    </w:p>
  </w:footnote>
  <w:footnote w:type="continuationSeparator" w:id="0">
    <w:p w14:paraId="025442A4" w14:textId="77777777" w:rsidR="00FD7ED8" w:rsidRDefault="00FD7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D996" w14:textId="77777777" w:rsidR="00D55F77" w:rsidRDefault="001761A7" w:rsidP="00100ACC">
    <w:pPr>
      <w:pStyle w:val="Encabezado"/>
      <w:jc w:val="center"/>
    </w:pPr>
    <w:r w:rsidRPr="001761A7">
      <w:rPr>
        <w:noProof/>
        <w:lang w:eastAsia="es-CO"/>
      </w:rPr>
      <w:drawing>
        <wp:inline distT="0" distB="0" distL="0" distR="0" wp14:anchorId="437288B8" wp14:editId="1BF3CD6B">
          <wp:extent cx="2537749" cy="619332"/>
          <wp:effectExtent l="0" t="0" r="2540" b="317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62039" cy="625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195"/>
    <w:multiLevelType w:val="hybridMultilevel"/>
    <w:tmpl w:val="0868B7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361675"/>
    <w:multiLevelType w:val="multilevel"/>
    <w:tmpl w:val="59FA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030B7"/>
    <w:multiLevelType w:val="hybridMultilevel"/>
    <w:tmpl w:val="C7BC2792"/>
    <w:lvl w:ilvl="0" w:tplc="ACC23508">
      <w:numFmt w:val="bullet"/>
      <w:lvlText w:val="-"/>
      <w:lvlJc w:val="left"/>
      <w:pPr>
        <w:ind w:left="1080" w:hanging="360"/>
      </w:pPr>
      <w:rPr>
        <w:rFonts w:ascii="Arial" w:eastAsia="Times New Roman"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0FCB0409"/>
    <w:multiLevelType w:val="hybridMultilevel"/>
    <w:tmpl w:val="07DE1F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502ED6"/>
    <w:multiLevelType w:val="multilevel"/>
    <w:tmpl w:val="FE827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542C1D"/>
    <w:multiLevelType w:val="hybridMultilevel"/>
    <w:tmpl w:val="E9ECBFEC"/>
    <w:lvl w:ilvl="0" w:tplc="369E94E6">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37820D1"/>
    <w:multiLevelType w:val="hybridMultilevel"/>
    <w:tmpl w:val="4156157A"/>
    <w:lvl w:ilvl="0" w:tplc="240A0019">
      <w:start w:val="1"/>
      <w:numFmt w:val="lowerLetter"/>
      <w:lvlText w:val="%1."/>
      <w:lvlJc w:val="left"/>
      <w:pPr>
        <w:ind w:left="1512" w:hanging="360"/>
      </w:pPr>
    </w:lvl>
    <w:lvl w:ilvl="1" w:tplc="240A0019" w:tentative="1">
      <w:start w:val="1"/>
      <w:numFmt w:val="lowerLetter"/>
      <w:lvlText w:val="%2."/>
      <w:lvlJc w:val="left"/>
      <w:pPr>
        <w:ind w:left="2232" w:hanging="360"/>
      </w:pPr>
    </w:lvl>
    <w:lvl w:ilvl="2" w:tplc="240A001B" w:tentative="1">
      <w:start w:val="1"/>
      <w:numFmt w:val="lowerRoman"/>
      <w:lvlText w:val="%3."/>
      <w:lvlJc w:val="right"/>
      <w:pPr>
        <w:ind w:left="2952" w:hanging="180"/>
      </w:pPr>
    </w:lvl>
    <w:lvl w:ilvl="3" w:tplc="240A000F" w:tentative="1">
      <w:start w:val="1"/>
      <w:numFmt w:val="decimal"/>
      <w:lvlText w:val="%4."/>
      <w:lvlJc w:val="left"/>
      <w:pPr>
        <w:ind w:left="3672" w:hanging="360"/>
      </w:pPr>
    </w:lvl>
    <w:lvl w:ilvl="4" w:tplc="240A0019" w:tentative="1">
      <w:start w:val="1"/>
      <w:numFmt w:val="lowerLetter"/>
      <w:lvlText w:val="%5."/>
      <w:lvlJc w:val="left"/>
      <w:pPr>
        <w:ind w:left="4392" w:hanging="360"/>
      </w:pPr>
    </w:lvl>
    <w:lvl w:ilvl="5" w:tplc="240A001B" w:tentative="1">
      <w:start w:val="1"/>
      <w:numFmt w:val="lowerRoman"/>
      <w:lvlText w:val="%6."/>
      <w:lvlJc w:val="right"/>
      <w:pPr>
        <w:ind w:left="5112" w:hanging="180"/>
      </w:pPr>
    </w:lvl>
    <w:lvl w:ilvl="6" w:tplc="240A000F" w:tentative="1">
      <w:start w:val="1"/>
      <w:numFmt w:val="decimal"/>
      <w:lvlText w:val="%7."/>
      <w:lvlJc w:val="left"/>
      <w:pPr>
        <w:ind w:left="5832" w:hanging="360"/>
      </w:pPr>
    </w:lvl>
    <w:lvl w:ilvl="7" w:tplc="240A0019" w:tentative="1">
      <w:start w:val="1"/>
      <w:numFmt w:val="lowerLetter"/>
      <w:lvlText w:val="%8."/>
      <w:lvlJc w:val="left"/>
      <w:pPr>
        <w:ind w:left="6552" w:hanging="360"/>
      </w:pPr>
    </w:lvl>
    <w:lvl w:ilvl="8" w:tplc="240A001B" w:tentative="1">
      <w:start w:val="1"/>
      <w:numFmt w:val="lowerRoman"/>
      <w:lvlText w:val="%9."/>
      <w:lvlJc w:val="right"/>
      <w:pPr>
        <w:ind w:left="7272" w:hanging="180"/>
      </w:pPr>
    </w:lvl>
  </w:abstractNum>
  <w:abstractNum w:abstractNumId="7" w15:restartNumberingAfterBreak="0">
    <w:nsid w:val="18C73950"/>
    <w:multiLevelType w:val="hybridMultilevel"/>
    <w:tmpl w:val="F6884B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C6331A"/>
    <w:multiLevelType w:val="hybridMultilevel"/>
    <w:tmpl w:val="C4DE1882"/>
    <w:lvl w:ilvl="0" w:tplc="8B64F286">
      <w:start w:val="2"/>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2D2107E"/>
    <w:multiLevelType w:val="hybridMultilevel"/>
    <w:tmpl w:val="F20A0B0C"/>
    <w:lvl w:ilvl="0" w:tplc="930241E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441D78"/>
    <w:multiLevelType w:val="hybridMultilevel"/>
    <w:tmpl w:val="19065C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64D1E28"/>
    <w:multiLevelType w:val="hybridMultilevel"/>
    <w:tmpl w:val="3BB4BD9C"/>
    <w:lvl w:ilvl="0" w:tplc="240A000F">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7F16CF3A">
      <w:start w:val="14"/>
      <w:numFmt w:val="bullet"/>
      <w:lvlText w:val="-"/>
      <w:lvlJc w:val="left"/>
      <w:pPr>
        <w:ind w:left="2340" w:hanging="360"/>
      </w:pPr>
      <w:rPr>
        <w:rFonts w:ascii="Arial" w:eastAsia="Times New Roman" w:hAnsi="Arial" w:cs="Arial" w:hint="default"/>
        <w:color w:val="auto"/>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2D448B"/>
    <w:multiLevelType w:val="multilevel"/>
    <w:tmpl w:val="BBFE8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12589"/>
    <w:multiLevelType w:val="hybridMultilevel"/>
    <w:tmpl w:val="5D8AE344"/>
    <w:lvl w:ilvl="0" w:tplc="53568B38">
      <w:numFmt w:val="bullet"/>
      <w:lvlText w:val="-"/>
      <w:lvlJc w:val="left"/>
      <w:pPr>
        <w:ind w:left="1069" w:hanging="360"/>
      </w:pPr>
      <w:rPr>
        <w:rFonts w:ascii="Arial" w:eastAsia="Times New Roman" w:hAnsi="Arial" w:cs="Aria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4" w15:restartNumberingAfterBreak="0">
    <w:nsid w:val="3D8670E8"/>
    <w:multiLevelType w:val="hybridMultilevel"/>
    <w:tmpl w:val="ACE0B4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54535EC"/>
    <w:multiLevelType w:val="hybridMultilevel"/>
    <w:tmpl w:val="31C231FE"/>
    <w:lvl w:ilvl="0" w:tplc="8B64F286">
      <w:start w:val="2"/>
      <w:numFmt w:val="bullet"/>
      <w:lvlText w:val="-"/>
      <w:lvlJc w:val="left"/>
      <w:pPr>
        <w:ind w:left="360" w:hanging="360"/>
      </w:pPr>
      <w:rPr>
        <w:rFonts w:ascii="Arial" w:eastAsia="Times New Roman" w:hAnsi="Arial" w:cs="Arial" w:hint="default"/>
        <w:b w:val="0"/>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48645FD4"/>
    <w:multiLevelType w:val="hybridMultilevel"/>
    <w:tmpl w:val="95846BDE"/>
    <w:lvl w:ilvl="0" w:tplc="2A6855D8">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E6D682F"/>
    <w:multiLevelType w:val="hybridMultilevel"/>
    <w:tmpl w:val="2D20A7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1EC6579"/>
    <w:multiLevelType w:val="multilevel"/>
    <w:tmpl w:val="303CFB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4E3CB2"/>
    <w:multiLevelType w:val="hybridMultilevel"/>
    <w:tmpl w:val="7DC8C7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55B1F61"/>
    <w:multiLevelType w:val="multilevel"/>
    <w:tmpl w:val="F926D25A"/>
    <w:lvl w:ilvl="0">
      <w:start w:val="2"/>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66602E79"/>
    <w:multiLevelType w:val="hybridMultilevel"/>
    <w:tmpl w:val="F3CC9E38"/>
    <w:lvl w:ilvl="0" w:tplc="0CBCD904">
      <w:start w:val="14"/>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8960F93"/>
    <w:multiLevelType w:val="hybridMultilevel"/>
    <w:tmpl w:val="40CE940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6AA058F6"/>
    <w:multiLevelType w:val="multilevel"/>
    <w:tmpl w:val="36DE5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8215029"/>
    <w:multiLevelType w:val="hybridMultilevel"/>
    <w:tmpl w:val="567C5756"/>
    <w:lvl w:ilvl="0" w:tplc="0F46669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7B6937B5"/>
    <w:multiLevelType w:val="hybridMultilevel"/>
    <w:tmpl w:val="B6CA1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4"/>
  </w:num>
  <w:num w:numId="4">
    <w:abstractNumId w:val="22"/>
  </w:num>
  <w:num w:numId="5">
    <w:abstractNumId w:val="8"/>
  </w:num>
  <w:num w:numId="6">
    <w:abstractNumId w:val="15"/>
  </w:num>
  <w:num w:numId="7">
    <w:abstractNumId w:val="12"/>
  </w:num>
  <w:num w:numId="8">
    <w:abstractNumId w:val="23"/>
  </w:num>
  <w:num w:numId="9">
    <w:abstractNumId w:val="6"/>
  </w:num>
  <w:num w:numId="10">
    <w:abstractNumId w:val="14"/>
  </w:num>
  <w:num w:numId="11">
    <w:abstractNumId w:val="10"/>
  </w:num>
  <w:num w:numId="12">
    <w:abstractNumId w:val="0"/>
  </w:num>
  <w:num w:numId="13">
    <w:abstractNumId w:val="25"/>
  </w:num>
  <w:num w:numId="14">
    <w:abstractNumId w:val="18"/>
  </w:num>
  <w:num w:numId="15">
    <w:abstractNumId w:val="11"/>
  </w:num>
  <w:num w:numId="16">
    <w:abstractNumId w:val="19"/>
  </w:num>
  <w:num w:numId="17">
    <w:abstractNumId w:val="1"/>
  </w:num>
  <w:num w:numId="18">
    <w:abstractNumId w:val="21"/>
  </w:num>
  <w:num w:numId="19">
    <w:abstractNumId w:val="16"/>
  </w:num>
  <w:num w:numId="20">
    <w:abstractNumId w:val="5"/>
  </w:num>
  <w:num w:numId="21">
    <w:abstractNumId w:val="9"/>
  </w:num>
  <w:num w:numId="22">
    <w:abstractNumId w:val="24"/>
  </w:num>
  <w:num w:numId="23">
    <w:abstractNumId w:val="17"/>
  </w:num>
  <w:num w:numId="24">
    <w:abstractNumId w:val="2"/>
  </w:num>
  <w:num w:numId="25">
    <w:abstractNumId w:val="1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477"/>
    <w:rsid w:val="00002A96"/>
    <w:rsid w:val="00003E20"/>
    <w:rsid w:val="00024305"/>
    <w:rsid w:val="00027419"/>
    <w:rsid w:val="00040493"/>
    <w:rsid w:val="000569E6"/>
    <w:rsid w:val="00061066"/>
    <w:rsid w:val="00062A57"/>
    <w:rsid w:val="00064348"/>
    <w:rsid w:val="00064EDF"/>
    <w:rsid w:val="00067523"/>
    <w:rsid w:val="000702C8"/>
    <w:rsid w:val="00073C30"/>
    <w:rsid w:val="00081B75"/>
    <w:rsid w:val="00081DC9"/>
    <w:rsid w:val="0008295B"/>
    <w:rsid w:val="00086041"/>
    <w:rsid w:val="00087B5D"/>
    <w:rsid w:val="00087C40"/>
    <w:rsid w:val="00090667"/>
    <w:rsid w:val="000A5430"/>
    <w:rsid w:val="000A6184"/>
    <w:rsid w:val="000A7227"/>
    <w:rsid w:val="000B2776"/>
    <w:rsid w:val="000B41CC"/>
    <w:rsid w:val="000B4CF2"/>
    <w:rsid w:val="000B6336"/>
    <w:rsid w:val="000D461E"/>
    <w:rsid w:val="000D6EF3"/>
    <w:rsid w:val="000D779E"/>
    <w:rsid w:val="000E32F4"/>
    <w:rsid w:val="000E3BD8"/>
    <w:rsid w:val="000E668F"/>
    <w:rsid w:val="000F2FE0"/>
    <w:rsid w:val="000F36C0"/>
    <w:rsid w:val="000F56E7"/>
    <w:rsid w:val="000F6FF5"/>
    <w:rsid w:val="00100ACC"/>
    <w:rsid w:val="001011AA"/>
    <w:rsid w:val="00101EF1"/>
    <w:rsid w:val="00116044"/>
    <w:rsid w:val="0012132B"/>
    <w:rsid w:val="00125EE5"/>
    <w:rsid w:val="00126759"/>
    <w:rsid w:val="001359FE"/>
    <w:rsid w:val="00144B4D"/>
    <w:rsid w:val="00147696"/>
    <w:rsid w:val="00153841"/>
    <w:rsid w:val="0015439E"/>
    <w:rsid w:val="001672E1"/>
    <w:rsid w:val="001761A7"/>
    <w:rsid w:val="001A35D3"/>
    <w:rsid w:val="001B3A4F"/>
    <w:rsid w:val="001B40CF"/>
    <w:rsid w:val="001B72BD"/>
    <w:rsid w:val="001C1840"/>
    <w:rsid w:val="001D0B16"/>
    <w:rsid w:val="001D0D0C"/>
    <w:rsid w:val="001E4A77"/>
    <w:rsid w:val="001E54A7"/>
    <w:rsid w:val="001E56F4"/>
    <w:rsid w:val="001E66C3"/>
    <w:rsid w:val="001F1F46"/>
    <w:rsid w:val="002036FF"/>
    <w:rsid w:val="00211F2E"/>
    <w:rsid w:val="0021226B"/>
    <w:rsid w:val="00223DC6"/>
    <w:rsid w:val="002259EB"/>
    <w:rsid w:val="0023189A"/>
    <w:rsid w:val="002351A8"/>
    <w:rsid w:val="002426B2"/>
    <w:rsid w:val="00242A02"/>
    <w:rsid w:val="002569C7"/>
    <w:rsid w:val="00264FF0"/>
    <w:rsid w:val="00283600"/>
    <w:rsid w:val="0028377D"/>
    <w:rsid w:val="002908C8"/>
    <w:rsid w:val="002A2101"/>
    <w:rsid w:val="002B3B54"/>
    <w:rsid w:val="002B7DFA"/>
    <w:rsid w:val="002C1788"/>
    <w:rsid w:val="002C7BEE"/>
    <w:rsid w:val="002D062F"/>
    <w:rsid w:val="002D4CFE"/>
    <w:rsid w:val="002E218A"/>
    <w:rsid w:val="002E44AC"/>
    <w:rsid w:val="002E5811"/>
    <w:rsid w:val="002F6C1C"/>
    <w:rsid w:val="002F6FC6"/>
    <w:rsid w:val="00304D7B"/>
    <w:rsid w:val="00305D04"/>
    <w:rsid w:val="003174D3"/>
    <w:rsid w:val="003236F0"/>
    <w:rsid w:val="0032564E"/>
    <w:rsid w:val="0032601A"/>
    <w:rsid w:val="003414F0"/>
    <w:rsid w:val="0034548E"/>
    <w:rsid w:val="00361765"/>
    <w:rsid w:val="00364E17"/>
    <w:rsid w:val="003675E6"/>
    <w:rsid w:val="00380DDF"/>
    <w:rsid w:val="00384C7C"/>
    <w:rsid w:val="003A022B"/>
    <w:rsid w:val="003A345D"/>
    <w:rsid w:val="003A6813"/>
    <w:rsid w:val="003B248E"/>
    <w:rsid w:val="003B2BD9"/>
    <w:rsid w:val="003B4F2D"/>
    <w:rsid w:val="003C2F81"/>
    <w:rsid w:val="003D21F4"/>
    <w:rsid w:val="003D3F51"/>
    <w:rsid w:val="003E4056"/>
    <w:rsid w:val="003E4199"/>
    <w:rsid w:val="003F04E7"/>
    <w:rsid w:val="003F7EB2"/>
    <w:rsid w:val="00400777"/>
    <w:rsid w:val="0041265F"/>
    <w:rsid w:val="0041478A"/>
    <w:rsid w:val="00414C61"/>
    <w:rsid w:val="004151B9"/>
    <w:rsid w:val="00415A2E"/>
    <w:rsid w:val="004214D2"/>
    <w:rsid w:val="00435554"/>
    <w:rsid w:val="004479FB"/>
    <w:rsid w:val="00456CFA"/>
    <w:rsid w:val="004573DB"/>
    <w:rsid w:val="004607A0"/>
    <w:rsid w:val="0049108A"/>
    <w:rsid w:val="004A5035"/>
    <w:rsid w:val="004C0BBD"/>
    <w:rsid w:val="004C0FFB"/>
    <w:rsid w:val="004C18FF"/>
    <w:rsid w:val="004C4760"/>
    <w:rsid w:val="004C5476"/>
    <w:rsid w:val="004C74D7"/>
    <w:rsid w:val="004D145D"/>
    <w:rsid w:val="004D4A0C"/>
    <w:rsid w:val="004E26F1"/>
    <w:rsid w:val="004E3917"/>
    <w:rsid w:val="004F3689"/>
    <w:rsid w:val="00504974"/>
    <w:rsid w:val="00514991"/>
    <w:rsid w:val="005170EB"/>
    <w:rsid w:val="00521477"/>
    <w:rsid w:val="00523E1C"/>
    <w:rsid w:val="005246A3"/>
    <w:rsid w:val="005271B8"/>
    <w:rsid w:val="00530309"/>
    <w:rsid w:val="00531058"/>
    <w:rsid w:val="0054033C"/>
    <w:rsid w:val="00543914"/>
    <w:rsid w:val="00544185"/>
    <w:rsid w:val="00546F62"/>
    <w:rsid w:val="00562190"/>
    <w:rsid w:val="00563CD6"/>
    <w:rsid w:val="0056436D"/>
    <w:rsid w:val="00576213"/>
    <w:rsid w:val="00576F4D"/>
    <w:rsid w:val="00583B98"/>
    <w:rsid w:val="0058523F"/>
    <w:rsid w:val="00591E5E"/>
    <w:rsid w:val="0059576C"/>
    <w:rsid w:val="00595AAA"/>
    <w:rsid w:val="005973F7"/>
    <w:rsid w:val="005B0E88"/>
    <w:rsid w:val="005B2FC6"/>
    <w:rsid w:val="005B435C"/>
    <w:rsid w:val="005C6A80"/>
    <w:rsid w:val="005C6F3B"/>
    <w:rsid w:val="005D2724"/>
    <w:rsid w:val="005D58E6"/>
    <w:rsid w:val="005E56FB"/>
    <w:rsid w:val="005F17EE"/>
    <w:rsid w:val="005F64F0"/>
    <w:rsid w:val="006072EF"/>
    <w:rsid w:val="006101C4"/>
    <w:rsid w:val="00610490"/>
    <w:rsid w:val="006143CA"/>
    <w:rsid w:val="00636FD2"/>
    <w:rsid w:val="00637F61"/>
    <w:rsid w:val="00643717"/>
    <w:rsid w:val="00647AEF"/>
    <w:rsid w:val="006706CC"/>
    <w:rsid w:val="00670751"/>
    <w:rsid w:val="00673CAA"/>
    <w:rsid w:val="00680118"/>
    <w:rsid w:val="00683BD8"/>
    <w:rsid w:val="006926DC"/>
    <w:rsid w:val="006B0C17"/>
    <w:rsid w:val="006B3236"/>
    <w:rsid w:val="006B5F11"/>
    <w:rsid w:val="006C4468"/>
    <w:rsid w:val="006C4554"/>
    <w:rsid w:val="006C78B8"/>
    <w:rsid w:val="006D4F59"/>
    <w:rsid w:val="006E2790"/>
    <w:rsid w:val="006E5924"/>
    <w:rsid w:val="006F07E2"/>
    <w:rsid w:val="007014D3"/>
    <w:rsid w:val="00701D38"/>
    <w:rsid w:val="00702B8C"/>
    <w:rsid w:val="00704459"/>
    <w:rsid w:val="007047DC"/>
    <w:rsid w:val="00705C28"/>
    <w:rsid w:val="007345F9"/>
    <w:rsid w:val="00736023"/>
    <w:rsid w:val="00741933"/>
    <w:rsid w:val="0075724A"/>
    <w:rsid w:val="00766E9E"/>
    <w:rsid w:val="0076713E"/>
    <w:rsid w:val="00784C0A"/>
    <w:rsid w:val="0079403D"/>
    <w:rsid w:val="0079520C"/>
    <w:rsid w:val="007964CA"/>
    <w:rsid w:val="007A2EDA"/>
    <w:rsid w:val="007E22EB"/>
    <w:rsid w:val="007F51B3"/>
    <w:rsid w:val="008076A8"/>
    <w:rsid w:val="00813882"/>
    <w:rsid w:val="00813C5D"/>
    <w:rsid w:val="0082379F"/>
    <w:rsid w:val="00823CF3"/>
    <w:rsid w:val="00835707"/>
    <w:rsid w:val="0083768E"/>
    <w:rsid w:val="00841F1D"/>
    <w:rsid w:val="00842A6A"/>
    <w:rsid w:val="008565FE"/>
    <w:rsid w:val="0086535C"/>
    <w:rsid w:val="0086655B"/>
    <w:rsid w:val="00867304"/>
    <w:rsid w:val="00892EE6"/>
    <w:rsid w:val="00896677"/>
    <w:rsid w:val="008A09B1"/>
    <w:rsid w:val="008A0B32"/>
    <w:rsid w:val="008A4915"/>
    <w:rsid w:val="008C0BE5"/>
    <w:rsid w:val="008C1E98"/>
    <w:rsid w:val="008C3B40"/>
    <w:rsid w:val="008C7FEF"/>
    <w:rsid w:val="008D0116"/>
    <w:rsid w:val="008D100E"/>
    <w:rsid w:val="008D649C"/>
    <w:rsid w:val="008E5CAE"/>
    <w:rsid w:val="008F340F"/>
    <w:rsid w:val="008F63A1"/>
    <w:rsid w:val="00900B06"/>
    <w:rsid w:val="00920417"/>
    <w:rsid w:val="00930509"/>
    <w:rsid w:val="00931D6B"/>
    <w:rsid w:val="009352FC"/>
    <w:rsid w:val="009357F7"/>
    <w:rsid w:val="00935C7A"/>
    <w:rsid w:val="0093695D"/>
    <w:rsid w:val="009379C2"/>
    <w:rsid w:val="009421E4"/>
    <w:rsid w:val="009505E0"/>
    <w:rsid w:val="00955604"/>
    <w:rsid w:val="00955F3A"/>
    <w:rsid w:val="00967DDE"/>
    <w:rsid w:val="0097119E"/>
    <w:rsid w:val="00996BC9"/>
    <w:rsid w:val="009B7D0A"/>
    <w:rsid w:val="009C3816"/>
    <w:rsid w:val="009C55AF"/>
    <w:rsid w:val="009E1AE9"/>
    <w:rsid w:val="00A01CE8"/>
    <w:rsid w:val="00A045A6"/>
    <w:rsid w:val="00A05F16"/>
    <w:rsid w:val="00A061D4"/>
    <w:rsid w:val="00A06559"/>
    <w:rsid w:val="00A10334"/>
    <w:rsid w:val="00A204F8"/>
    <w:rsid w:val="00A24A4D"/>
    <w:rsid w:val="00A45C30"/>
    <w:rsid w:val="00A464DA"/>
    <w:rsid w:val="00A61067"/>
    <w:rsid w:val="00A61F56"/>
    <w:rsid w:val="00A82068"/>
    <w:rsid w:val="00A87225"/>
    <w:rsid w:val="00A9016B"/>
    <w:rsid w:val="00A979A4"/>
    <w:rsid w:val="00AA12E1"/>
    <w:rsid w:val="00AA218B"/>
    <w:rsid w:val="00AA232C"/>
    <w:rsid w:val="00AB0F54"/>
    <w:rsid w:val="00AB52CB"/>
    <w:rsid w:val="00AC2FC1"/>
    <w:rsid w:val="00AC51DB"/>
    <w:rsid w:val="00AD46F0"/>
    <w:rsid w:val="00AE25CE"/>
    <w:rsid w:val="00AF3619"/>
    <w:rsid w:val="00AF5226"/>
    <w:rsid w:val="00B14EEA"/>
    <w:rsid w:val="00B30545"/>
    <w:rsid w:val="00B3317E"/>
    <w:rsid w:val="00B37C30"/>
    <w:rsid w:val="00B46132"/>
    <w:rsid w:val="00B50916"/>
    <w:rsid w:val="00B54C68"/>
    <w:rsid w:val="00B60568"/>
    <w:rsid w:val="00B61BA1"/>
    <w:rsid w:val="00B82D8C"/>
    <w:rsid w:val="00B921E4"/>
    <w:rsid w:val="00B932CA"/>
    <w:rsid w:val="00BA332B"/>
    <w:rsid w:val="00BA40D6"/>
    <w:rsid w:val="00BA6701"/>
    <w:rsid w:val="00BB62D5"/>
    <w:rsid w:val="00BB7CB1"/>
    <w:rsid w:val="00BE31EC"/>
    <w:rsid w:val="00BE321C"/>
    <w:rsid w:val="00BF215E"/>
    <w:rsid w:val="00BF5976"/>
    <w:rsid w:val="00C01C6E"/>
    <w:rsid w:val="00C04C95"/>
    <w:rsid w:val="00C06470"/>
    <w:rsid w:val="00C15A09"/>
    <w:rsid w:val="00C21F5A"/>
    <w:rsid w:val="00C30841"/>
    <w:rsid w:val="00C40F02"/>
    <w:rsid w:val="00C43FFF"/>
    <w:rsid w:val="00C4585C"/>
    <w:rsid w:val="00C514B6"/>
    <w:rsid w:val="00C557C9"/>
    <w:rsid w:val="00C62D28"/>
    <w:rsid w:val="00C71706"/>
    <w:rsid w:val="00C71E16"/>
    <w:rsid w:val="00C81687"/>
    <w:rsid w:val="00C8568E"/>
    <w:rsid w:val="00C85A5B"/>
    <w:rsid w:val="00CA3CEE"/>
    <w:rsid w:val="00CC3E86"/>
    <w:rsid w:val="00CC6356"/>
    <w:rsid w:val="00CD5354"/>
    <w:rsid w:val="00CD6E31"/>
    <w:rsid w:val="00CE0F58"/>
    <w:rsid w:val="00CE2BCC"/>
    <w:rsid w:val="00CF1D21"/>
    <w:rsid w:val="00CF6076"/>
    <w:rsid w:val="00D01A59"/>
    <w:rsid w:val="00D0364E"/>
    <w:rsid w:val="00D0707D"/>
    <w:rsid w:val="00D13995"/>
    <w:rsid w:val="00D22ACA"/>
    <w:rsid w:val="00D24A35"/>
    <w:rsid w:val="00D307E4"/>
    <w:rsid w:val="00D35563"/>
    <w:rsid w:val="00D4457E"/>
    <w:rsid w:val="00D46898"/>
    <w:rsid w:val="00D50666"/>
    <w:rsid w:val="00D5447B"/>
    <w:rsid w:val="00D5552C"/>
    <w:rsid w:val="00D569C4"/>
    <w:rsid w:val="00D631C0"/>
    <w:rsid w:val="00D70C9D"/>
    <w:rsid w:val="00D712E8"/>
    <w:rsid w:val="00D753DB"/>
    <w:rsid w:val="00D8553A"/>
    <w:rsid w:val="00D87C2F"/>
    <w:rsid w:val="00DA609D"/>
    <w:rsid w:val="00DB5447"/>
    <w:rsid w:val="00DB74E0"/>
    <w:rsid w:val="00DE7CAC"/>
    <w:rsid w:val="00DF36F8"/>
    <w:rsid w:val="00E04FEC"/>
    <w:rsid w:val="00E23A6B"/>
    <w:rsid w:val="00E342BF"/>
    <w:rsid w:val="00E34A41"/>
    <w:rsid w:val="00E462F1"/>
    <w:rsid w:val="00E52FDE"/>
    <w:rsid w:val="00E66FA3"/>
    <w:rsid w:val="00E75E3D"/>
    <w:rsid w:val="00E764F1"/>
    <w:rsid w:val="00E772A9"/>
    <w:rsid w:val="00E926AD"/>
    <w:rsid w:val="00EA4B4C"/>
    <w:rsid w:val="00EB69E6"/>
    <w:rsid w:val="00EC7805"/>
    <w:rsid w:val="00EC7FA8"/>
    <w:rsid w:val="00ED3200"/>
    <w:rsid w:val="00ED3F6C"/>
    <w:rsid w:val="00EE01B7"/>
    <w:rsid w:val="00EF1ADE"/>
    <w:rsid w:val="00EF7575"/>
    <w:rsid w:val="00F04D09"/>
    <w:rsid w:val="00F23A35"/>
    <w:rsid w:val="00F324C3"/>
    <w:rsid w:val="00F32BC5"/>
    <w:rsid w:val="00F33FEE"/>
    <w:rsid w:val="00F351C0"/>
    <w:rsid w:val="00F35895"/>
    <w:rsid w:val="00F367DB"/>
    <w:rsid w:val="00F371FA"/>
    <w:rsid w:val="00F61B7A"/>
    <w:rsid w:val="00F719D5"/>
    <w:rsid w:val="00F72EBA"/>
    <w:rsid w:val="00F76C72"/>
    <w:rsid w:val="00F922EC"/>
    <w:rsid w:val="00F94503"/>
    <w:rsid w:val="00F96BAC"/>
    <w:rsid w:val="00FB20D4"/>
    <w:rsid w:val="00FC3B18"/>
    <w:rsid w:val="00FD2C70"/>
    <w:rsid w:val="00FD7ED8"/>
    <w:rsid w:val="00FE5DD0"/>
    <w:rsid w:val="00FF6577"/>
    <w:rsid w:val="01626F58"/>
    <w:rsid w:val="028E38A8"/>
    <w:rsid w:val="034D055C"/>
    <w:rsid w:val="08397102"/>
    <w:rsid w:val="0B33A23E"/>
    <w:rsid w:val="0B3C11D0"/>
    <w:rsid w:val="0D35F515"/>
    <w:rsid w:val="0D5CFB47"/>
    <w:rsid w:val="0DBC4443"/>
    <w:rsid w:val="1075CB15"/>
    <w:rsid w:val="10E89B87"/>
    <w:rsid w:val="13735411"/>
    <w:rsid w:val="13C7A09A"/>
    <w:rsid w:val="16F2A823"/>
    <w:rsid w:val="17532958"/>
    <w:rsid w:val="19D2A8B2"/>
    <w:rsid w:val="1AE49A46"/>
    <w:rsid w:val="1B682C76"/>
    <w:rsid w:val="1E136A9E"/>
    <w:rsid w:val="1F26D512"/>
    <w:rsid w:val="1F7EE2CC"/>
    <w:rsid w:val="21245B8B"/>
    <w:rsid w:val="2436E27A"/>
    <w:rsid w:val="24736B35"/>
    <w:rsid w:val="24778C24"/>
    <w:rsid w:val="255DE05B"/>
    <w:rsid w:val="283D13E0"/>
    <w:rsid w:val="351BC5D5"/>
    <w:rsid w:val="35E1C8E3"/>
    <w:rsid w:val="368653DC"/>
    <w:rsid w:val="37A99F8B"/>
    <w:rsid w:val="3FA2FE35"/>
    <w:rsid w:val="432897D2"/>
    <w:rsid w:val="461C33E1"/>
    <w:rsid w:val="4808B47D"/>
    <w:rsid w:val="48934189"/>
    <w:rsid w:val="48DF1BF2"/>
    <w:rsid w:val="4ABDB1DC"/>
    <w:rsid w:val="4DA3FFD5"/>
    <w:rsid w:val="4E0D9141"/>
    <w:rsid w:val="503AFE8C"/>
    <w:rsid w:val="57462480"/>
    <w:rsid w:val="589E2EA1"/>
    <w:rsid w:val="5E3449C6"/>
    <w:rsid w:val="5EE36346"/>
    <w:rsid w:val="606B2D0D"/>
    <w:rsid w:val="6AD326CA"/>
    <w:rsid w:val="6F560E4A"/>
    <w:rsid w:val="71C77BF7"/>
    <w:rsid w:val="723CDF96"/>
    <w:rsid w:val="74BE1296"/>
    <w:rsid w:val="7692F7B5"/>
    <w:rsid w:val="7813AC37"/>
    <w:rsid w:val="78A92A62"/>
    <w:rsid w:val="7AA90E59"/>
    <w:rsid w:val="7C5A1384"/>
    <w:rsid w:val="7FEB08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5BFC6"/>
  <w15:chartTrackingRefBased/>
  <w15:docId w15:val="{6214652B-3CA8-4949-B606-1C88976A0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356"/>
    <w:pPr>
      <w:spacing w:after="0" w:line="240" w:lineRule="auto"/>
    </w:pPr>
    <w:rPr>
      <w:rFonts w:ascii="Times New Roman" w:eastAsia="Times New Roman" w:hAnsi="Times New Roman" w:cs="Times New Roman"/>
      <w:sz w:val="24"/>
      <w:szCs w:val="24"/>
      <w:lang w:eastAsia="es-MX"/>
    </w:rPr>
  </w:style>
  <w:style w:type="paragraph" w:styleId="Ttulo1">
    <w:name w:val="heading 1"/>
    <w:basedOn w:val="Normal"/>
    <w:next w:val="Normal"/>
    <w:link w:val="Ttulo1Car"/>
    <w:qFormat/>
    <w:rsid w:val="00E772A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772A9"/>
    <w:rPr>
      <w:rFonts w:asciiTheme="majorHAnsi" w:eastAsiaTheme="majorEastAsia" w:hAnsiTheme="majorHAnsi" w:cstheme="majorBidi"/>
      <w:color w:val="2E74B5" w:themeColor="accent1" w:themeShade="BF"/>
      <w:sz w:val="32"/>
      <w:szCs w:val="32"/>
      <w:lang w:val="es-ES_tradnl"/>
    </w:rPr>
  </w:style>
  <w:style w:type="paragraph" w:styleId="Encabezado">
    <w:name w:val="header"/>
    <w:basedOn w:val="Normal"/>
    <w:link w:val="EncabezadoCar"/>
    <w:uiPriority w:val="99"/>
    <w:rsid w:val="00E772A9"/>
    <w:pPr>
      <w:tabs>
        <w:tab w:val="center" w:pos="4252"/>
        <w:tab w:val="right" w:pos="8504"/>
      </w:tabs>
    </w:pPr>
    <w:rPr>
      <w:sz w:val="20"/>
      <w:szCs w:val="20"/>
      <w:lang w:eastAsia="x-none"/>
    </w:rPr>
  </w:style>
  <w:style w:type="character" w:customStyle="1" w:styleId="EncabezadoCar">
    <w:name w:val="Encabezado Car"/>
    <w:basedOn w:val="Fuentedeprrafopredeter"/>
    <w:link w:val="Encabezado"/>
    <w:uiPriority w:val="99"/>
    <w:rsid w:val="00E772A9"/>
    <w:rPr>
      <w:rFonts w:ascii="Calibri" w:eastAsia="Calibri" w:hAnsi="Calibri" w:cs="Times New Roman"/>
      <w:sz w:val="20"/>
      <w:szCs w:val="20"/>
      <w:lang w:val="es-ES_tradnl" w:eastAsia="x-none"/>
    </w:rPr>
  </w:style>
  <w:style w:type="paragraph" w:styleId="Piedepgina">
    <w:name w:val="footer"/>
    <w:basedOn w:val="Normal"/>
    <w:link w:val="PiedepginaCar"/>
    <w:uiPriority w:val="99"/>
    <w:semiHidden/>
    <w:rsid w:val="00E772A9"/>
    <w:pPr>
      <w:tabs>
        <w:tab w:val="center" w:pos="4252"/>
        <w:tab w:val="right" w:pos="8504"/>
      </w:tabs>
    </w:pPr>
    <w:rPr>
      <w:sz w:val="20"/>
      <w:szCs w:val="20"/>
      <w:lang w:eastAsia="x-none"/>
    </w:rPr>
  </w:style>
  <w:style w:type="character" w:customStyle="1" w:styleId="PiedepginaCar">
    <w:name w:val="Pie de página Car"/>
    <w:basedOn w:val="Fuentedeprrafopredeter"/>
    <w:link w:val="Piedepgina"/>
    <w:uiPriority w:val="99"/>
    <w:semiHidden/>
    <w:rsid w:val="00E772A9"/>
    <w:rPr>
      <w:rFonts w:ascii="Calibri" w:eastAsia="Calibri" w:hAnsi="Calibri" w:cs="Times New Roman"/>
      <w:sz w:val="20"/>
      <w:szCs w:val="20"/>
      <w:lang w:val="es-ES_tradnl" w:eastAsia="x-none"/>
    </w:rPr>
  </w:style>
  <w:style w:type="character" w:styleId="Hipervnculo">
    <w:name w:val="Hyperlink"/>
    <w:uiPriority w:val="99"/>
    <w:unhideWhenUsed/>
    <w:rsid w:val="00E772A9"/>
    <w:rPr>
      <w:color w:val="0000FF"/>
      <w:u w:val="single"/>
    </w:rPr>
  </w:style>
  <w:style w:type="paragraph" w:styleId="NormalWeb">
    <w:name w:val="Normal (Web)"/>
    <w:basedOn w:val="Normal"/>
    <w:uiPriority w:val="99"/>
    <w:unhideWhenUsed/>
    <w:rsid w:val="00E772A9"/>
    <w:pPr>
      <w:spacing w:before="100" w:beforeAutospacing="1" w:after="100" w:afterAutospacing="1"/>
    </w:pPr>
    <w:rPr>
      <w:lang w:eastAsia="es-CO"/>
    </w:rPr>
  </w:style>
  <w:style w:type="character" w:styleId="Textoennegrita">
    <w:name w:val="Strong"/>
    <w:uiPriority w:val="22"/>
    <w:qFormat/>
    <w:rsid w:val="00E772A9"/>
    <w:rPr>
      <w:b/>
      <w:bCs/>
    </w:rPr>
  </w:style>
  <w:style w:type="table" w:styleId="Tablaconcuadrcula">
    <w:name w:val="Table Grid"/>
    <w:basedOn w:val="Tablanormal"/>
    <w:uiPriority w:val="59"/>
    <w:rsid w:val="00E772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msolistparagraph">
    <w:name w:val="x_msolistparagraph"/>
    <w:basedOn w:val="Normal"/>
    <w:rsid w:val="00E772A9"/>
    <w:pPr>
      <w:spacing w:before="100" w:beforeAutospacing="1" w:after="100" w:afterAutospacing="1"/>
    </w:pPr>
    <w:rPr>
      <w:lang w:eastAsia="es-CO"/>
    </w:rPr>
  </w:style>
  <w:style w:type="paragraph" w:customStyle="1" w:styleId="Default">
    <w:name w:val="Default"/>
    <w:uiPriority w:val="99"/>
    <w:semiHidden/>
    <w:rsid w:val="00D569C4"/>
    <w:pPr>
      <w:autoSpaceDE w:val="0"/>
      <w:autoSpaceDN w:val="0"/>
      <w:adjustRightInd w:val="0"/>
      <w:spacing w:after="0" w:line="240" w:lineRule="auto"/>
    </w:pPr>
    <w:rPr>
      <w:rFonts w:ascii="Century Gothic" w:eastAsia="Calibri" w:hAnsi="Century Gothic" w:cs="Century Gothic"/>
      <w:color w:val="000000"/>
      <w:sz w:val="24"/>
      <w:szCs w:val="24"/>
      <w:lang w:val="es-ES"/>
    </w:rPr>
  </w:style>
  <w:style w:type="character" w:styleId="nfasis">
    <w:name w:val="Emphasis"/>
    <w:basedOn w:val="Fuentedeprrafopredeter"/>
    <w:uiPriority w:val="20"/>
    <w:qFormat/>
    <w:rsid w:val="00D46898"/>
    <w:rPr>
      <w:i/>
      <w:iCs/>
    </w:rPr>
  </w:style>
  <w:style w:type="paragraph" w:styleId="Textosinformato">
    <w:name w:val="Plain Text"/>
    <w:basedOn w:val="Normal"/>
    <w:link w:val="TextosinformatoCar"/>
    <w:uiPriority w:val="99"/>
    <w:semiHidden/>
    <w:unhideWhenUsed/>
    <w:rsid w:val="003D3F51"/>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3D3F51"/>
    <w:rPr>
      <w:rFonts w:ascii="Calibri" w:hAnsi="Calibri"/>
      <w:szCs w:val="21"/>
    </w:rPr>
  </w:style>
  <w:style w:type="paragraph" w:styleId="Textoindependiente3">
    <w:name w:val="Body Text 3"/>
    <w:basedOn w:val="Normal"/>
    <w:link w:val="Textoindependiente3Car"/>
    <w:uiPriority w:val="99"/>
    <w:unhideWhenUsed/>
    <w:rsid w:val="006F07E2"/>
    <w:pPr>
      <w:spacing w:after="120"/>
    </w:pPr>
    <w:rPr>
      <w:sz w:val="16"/>
      <w:szCs w:val="16"/>
    </w:rPr>
  </w:style>
  <w:style w:type="character" w:customStyle="1" w:styleId="Textoindependiente3Car">
    <w:name w:val="Texto independiente 3 Car"/>
    <w:basedOn w:val="Fuentedeprrafopredeter"/>
    <w:link w:val="Textoindependiente3"/>
    <w:uiPriority w:val="99"/>
    <w:rsid w:val="006F07E2"/>
    <w:rPr>
      <w:rFonts w:ascii="Calibri" w:eastAsia="Calibri" w:hAnsi="Calibri" w:cs="Times New Roman"/>
      <w:sz w:val="16"/>
      <w:szCs w:val="16"/>
      <w:lang w:val="es-ES_tradnl"/>
    </w:rPr>
  </w:style>
  <w:style w:type="paragraph" w:styleId="Sinespaciado">
    <w:name w:val="No Spacing"/>
    <w:uiPriority w:val="1"/>
    <w:qFormat/>
    <w:rsid w:val="00CD5354"/>
    <w:pPr>
      <w:spacing w:after="0" w:line="240" w:lineRule="auto"/>
    </w:pPr>
  </w:style>
  <w:style w:type="paragraph" w:styleId="Prrafodelista">
    <w:name w:val="List Paragraph"/>
    <w:aliases w:val="Bullet List,FooterText,numbered,List Paragraph1,Paragraphe de liste1,lp1,HOJA,Colorful List Accent 1,Colorful List - Accent 11,Lista vistosa - Énfasis 12,Lista vistosa - Énfasis 13,Ha,titulo 3,LISTA,Párrafo de lista1,Párrafo de lista2"/>
    <w:basedOn w:val="Normal"/>
    <w:link w:val="PrrafodelistaCar"/>
    <w:uiPriority w:val="34"/>
    <w:qFormat/>
    <w:rsid w:val="00CA3CEE"/>
    <w:pPr>
      <w:ind w:left="720"/>
      <w:contextualSpacing/>
    </w:pPr>
    <w:rPr>
      <w:sz w:val="20"/>
      <w:szCs w:val="20"/>
      <w:lang w:eastAsia="es-CO"/>
    </w:rPr>
  </w:style>
  <w:style w:type="character" w:customStyle="1" w:styleId="PrrafodelistaCar">
    <w:name w:val="Párrafo de lista Car"/>
    <w:aliases w:val="Bullet List Car,FooterText Car,numbered Car,List Paragraph1 Car,Paragraphe de liste1 Car,lp1 Car,HOJA Car,Colorful List Accent 1 Car,Colorful List - Accent 11 Car,Lista vistosa - Énfasis 12 Car,Lista vistosa - Énfasis 13 Car,Ha Car"/>
    <w:link w:val="Prrafodelista"/>
    <w:uiPriority w:val="34"/>
    <w:qFormat/>
    <w:locked/>
    <w:rsid w:val="00CA3CEE"/>
    <w:rPr>
      <w:rFonts w:ascii="Times New Roman" w:eastAsia="Times New Roman" w:hAnsi="Times New Roman" w:cs="Times New Roman"/>
      <w:sz w:val="20"/>
      <w:szCs w:val="20"/>
      <w:lang w:eastAsia="es-CO"/>
    </w:rPr>
  </w:style>
  <w:style w:type="character" w:styleId="Refdenotaalpie">
    <w:name w:val="footnote reference"/>
    <w:basedOn w:val="Fuentedeprrafopredeter"/>
    <w:uiPriority w:val="99"/>
    <w:semiHidden/>
    <w:unhideWhenUsed/>
    <w:rsid w:val="00116044"/>
    <w:rPr>
      <w:vertAlign w:val="superscript"/>
    </w:rPr>
  </w:style>
  <w:style w:type="paragraph" w:styleId="Textodeglobo">
    <w:name w:val="Balloon Text"/>
    <w:basedOn w:val="Normal"/>
    <w:link w:val="TextodegloboCar"/>
    <w:uiPriority w:val="99"/>
    <w:semiHidden/>
    <w:unhideWhenUsed/>
    <w:rsid w:val="0036176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1765"/>
    <w:rPr>
      <w:rFonts w:ascii="Segoe UI" w:eastAsia="Calibri" w:hAnsi="Segoe UI" w:cs="Segoe UI"/>
      <w:sz w:val="18"/>
      <w:szCs w:val="18"/>
      <w:lang w:val="es-ES_tradnl"/>
    </w:rPr>
  </w:style>
  <w:style w:type="character" w:styleId="Refdecomentario">
    <w:name w:val="annotation reference"/>
    <w:basedOn w:val="Fuentedeprrafopredeter"/>
    <w:uiPriority w:val="99"/>
    <w:semiHidden/>
    <w:unhideWhenUsed/>
    <w:rsid w:val="00E52FDE"/>
    <w:rPr>
      <w:sz w:val="16"/>
      <w:szCs w:val="16"/>
    </w:rPr>
  </w:style>
  <w:style w:type="paragraph" w:styleId="Textocomentario">
    <w:name w:val="annotation text"/>
    <w:basedOn w:val="Normal"/>
    <w:link w:val="TextocomentarioCar"/>
    <w:uiPriority w:val="99"/>
    <w:unhideWhenUsed/>
    <w:rsid w:val="00E52FDE"/>
    <w:rPr>
      <w:sz w:val="20"/>
      <w:szCs w:val="20"/>
    </w:rPr>
  </w:style>
  <w:style w:type="character" w:customStyle="1" w:styleId="TextocomentarioCar">
    <w:name w:val="Texto comentario Car"/>
    <w:basedOn w:val="Fuentedeprrafopredeter"/>
    <w:link w:val="Textocomentario"/>
    <w:uiPriority w:val="99"/>
    <w:rsid w:val="00E52FDE"/>
    <w:rPr>
      <w:rFonts w:ascii="Calibri" w:eastAsia="Calibri"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E52FDE"/>
    <w:rPr>
      <w:b/>
      <w:bCs/>
    </w:rPr>
  </w:style>
  <w:style w:type="character" w:customStyle="1" w:styleId="AsuntodelcomentarioCar">
    <w:name w:val="Asunto del comentario Car"/>
    <w:basedOn w:val="TextocomentarioCar"/>
    <w:link w:val="Asuntodelcomentario"/>
    <w:uiPriority w:val="99"/>
    <w:semiHidden/>
    <w:rsid w:val="00E52FDE"/>
    <w:rPr>
      <w:rFonts w:ascii="Calibri" w:eastAsia="Calibri" w:hAnsi="Calibri" w:cs="Times New Roman"/>
      <w:b/>
      <w:bCs/>
      <w:sz w:val="20"/>
      <w:szCs w:val="20"/>
      <w:lang w:val="es-ES_tradnl"/>
    </w:rPr>
  </w:style>
  <w:style w:type="paragraph" w:styleId="Revisin">
    <w:name w:val="Revision"/>
    <w:hidden/>
    <w:uiPriority w:val="99"/>
    <w:semiHidden/>
    <w:rsid w:val="00153841"/>
    <w:pPr>
      <w:spacing w:after="0" w:line="240" w:lineRule="auto"/>
    </w:pPr>
    <w:rPr>
      <w:rFonts w:ascii="Calibri" w:eastAsia="Calibri" w:hAnsi="Calibri" w:cs="Times New Roman"/>
      <w:lang w:val="es-ES_tradnl"/>
    </w:rPr>
  </w:style>
  <w:style w:type="character" w:customStyle="1" w:styleId="Mencinsinresolver1">
    <w:name w:val="Mención sin resolver1"/>
    <w:basedOn w:val="Fuentedeprrafopredeter"/>
    <w:uiPriority w:val="99"/>
    <w:semiHidden/>
    <w:unhideWhenUsed/>
    <w:rsid w:val="004151B9"/>
    <w:rPr>
      <w:color w:val="605E5C"/>
      <w:shd w:val="clear" w:color="auto" w:fill="E1DFDD"/>
    </w:rPr>
  </w:style>
  <w:style w:type="paragraph" w:styleId="Textonotapie">
    <w:name w:val="footnote text"/>
    <w:basedOn w:val="Normal"/>
    <w:link w:val="TextonotapieCar"/>
    <w:uiPriority w:val="99"/>
    <w:semiHidden/>
    <w:unhideWhenUsed/>
    <w:rsid w:val="00064348"/>
    <w:rPr>
      <w:sz w:val="20"/>
      <w:szCs w:val="20"/>
    </w:rPr>
  </w:style>
  <w:style w:type="character" w:customStyle="1" w:styleId="TextonotapieCar">
    <w:name w:val="Texto nota pie Car"/>
    <w:basedOn w:val="Fuentedeprrafopredeter"/>
    <w:link w:val="Textonotapie"/>
    <w:uiPriority w:val="99"/>
    <w:semiHidden/>
    <w:rsid w:val="00064348"/>
    <w:rPr>
      <w:rFonts w:ascii="Calibri" w:eastAsia="Calibri" w:hAnsi="Calibri" w:cs="Times New Roman"/>
      <w:sz w:val="20"/>
      <w:szCs w:val="20"/>
      <w:lang w:val="es-ES_tradnl"/>
    </w:rPr>
  </w:style>
  <w:style w:type="paragraph" w:styleId="Textoindependiente">
    <w:name w:val="Body Text"/>
    <w:basedOn w:val="Normal"/>
    <w:link w:val="TextoindependienteCar"/>
    <w:uiPriority w:val="99"/>
    <w:semiHidden/>
    <w:unhideWhenUsed/>
    <w:rsid w:val="005973F7"/>
    <w:pPr>
      <w:spacing w:after="120"/>
    </w:pPr>
  </w:style>
  <w:style w:type="character" w:customStyle="1" w:styleId="TextoindependienteCar">
    <w:name w:val="Texto independiente Car"/>
    <w:basedOn w:val="Fuentedeprrafopredeter"/>
    <w:link w:val="Textoindependiente"/>
    <w:uiPriority w:val="99"/>
    <w:semiHidden/>
    <w:rsid w:val="005973F7"/>
    <w:rPr>
      <w:rFonts w:ascii="Calibri" w:eastAsia="Calibri" w:hAnsi="Calibri" w:cs="Times New Roman"/>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1737">
      <w:bodyDiv w:val="1"/>
      <w:marLeft w:val="0"/>
      <w:marRight w:val="0"/>
      <w:marTop w:val="0"/>
      <w:marBottom w:val="0"/>
      <w:divBdr>
        <w:top w:val="none" w:sz="0" w:space="0" w:color="auto"/>
        <w:left w:val="none" w:sz="0" w:space="0" w:color="auto"/>
        <w:bottom w:val="none" w:sz="0" w:space="0" w:color="auto"/>
        <w:right w:val="none" w:sz="0" w:space="0" w:color="auto"/>
      </w:divBdr>
      <w:divsChild>
        <w:div w:id="2135437442">
          <w:marLeft w:val="0"/>
          <w:marRight w:val="0"/>
          <w:marTop w:val="0"/>
          <w:marBottom w:val="0"/>
          <w:divBdr>
            <w:top w:val="none" w:sz="0" w:space="0" w:color="auto"/>
            <w:left w:val="none" w:sz="0" w:space="0" w:color="auto"/>
            <w:bottom w:val="none" w:sz="0" w:space="0" w:color="auto"/>
            <w:right w:val="none" w:sz="0" w:space="0" w:color="auto"/>
          </w:divBdr>
          <w:divsChild>
            <w:div w:id="2041735372">
              <w:marLeft w:val="0"/>
              <w:marRight w:val="0"/>
              <w:marTop w:val="0"/>
              <w:marBottom w:val="0"/>
              <w:divBdr>
                <w:top w:val="none" w:sz="0" w:space="0" w:color="auto"/>
                <w:left w:val="none" w:sz="0" w:space="0" w:color="auto"/>
                <w:bottom w:val="none" w:sz="0" w:space="0" w:color="auto"/>
                <w:right w:val="none" w:sz="0" w:space="0" w:color="auto"/>
              </w:divBdr>
              <w:divsChild>
                <w:div w:id="1049919140">
                  <w:marLeft w:val="0"/>
                  <w:marRight w:val="0"/>
                  <w:marTop w:val="0"/>
                  <w:marBottom w:val="0"/>
                  <w:divBdr>
                    <w:top w:val="none" w:sz="0" w:space="0" w:color="auto"/>
                    <w:left w:val="none" w:sz="0" w:space="0" w:color="auto"/>
                    <w:bottom w:val="none" w:sz="0" w:space="0" w:color="auto"/>
                    <w:right w:val="none" w:sz="0" w:space="0" w:color="auto"/>
                  </w:divBdr>
                  <w:divsChild>
                    <w:div w:id="124499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36899">
      <w:bodyDiv w:val="1"/>
      <w:marLeft w:val="0"/>
      <w:marRight w:val="0"/>
      <w:marTop w:val="0"/>
      <w:marBottom w:val="0"/>
      <w:divBdr>
        <w:top w:val="none" w:sz="0" w:space="0" w:color="auto"/>
        <w:left w:val="none" w:sz="0" w:space="0" w:color="auto"/>
        <w:bottom w:val="none" w:sz="0" w:space="0" w:color="auto"/>
        <w:right w:val="none" w:sz="0" w:space="0" w:color="auto"/>
      </w:divBdr>
    </w:div>
    <w:div w:id="264845767">
      <w:bodyDiv w:val="1"/>
      <w:marLeft w:val="0"/>
      <w:marRight w:val="0"/>
      <w:marTop w:val="0"/>
      <w:marBottom w:val="0"/>
      <w:divBdr>
        <w:top w:val="none" w:sz="0" w:space="0" w:color="auto"/>
        <w:left w:val="none" w:sz="0" w:space="0" w:color="auto"/>
        <w:bottom w:val="none" w:sz="0" w:space="0" w:color="auto"/>
        <w:right w:val="none" w:sz="0" w:space="0" w:color="auto"/>
      </w:divBdr>
      <w:divsChild>
        <w:div w:id="391975664">
          <w:marLeft w:val="0"/>
          <w:marRight w:val="0"/>
          <w:marTop w:val="0"/>
          <w:marBottom w:val="0"/>
          <w:divBdr>
            <w:top w:val="none" w:sz="0" w:space="0" w:color="auto"/>
            <w:left w:val="none" w:sz="0" w:space="0" w:color="auto"/>
            <w:bottom w:val="none" w:sz="0" w:space="0" w:color="auto"/>
            <w:right w:val="none" w:sz="0" w:space="0" w:color="auto"/>
          </w:divBdr>
          <w:divsChild>
            <w:div w:id="1219588762">
              <w:marLeft w:val="0"/>
              <w:marRight w:val="0"/>
              <w:marTop w:val="0"/>
              <w:marBottom w:val="0"/>
              <w:divBdr>
                <w:top w:val="none" w:sz="0" w:space="0" w:color="auto"/>
                <w:left w:val="none" w:sz="0" w:space="0" w:color="auto"/>
                <w:bottom w:val="none" w:sz="0" w:space="0" w:color="auto"/>
                <w:right w:val="none" w:sz="0" w:space="0" w:color="auto"/>
              </w:divBdr>
              <w:divsChild>
                <w:div w:id="100146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446243">
      <w:bodyDiv w:val="1"/>
      <w:marLeft w:val="0"/>
      <w:marRight w:val="0"/>
      <w:marTop w:val="0"/>
      <w:marBottom w:val="0"/>
      <w:divBdr>
        <w:top w:val="none" w:sz="0" w:space="0" w:color="auto"/>
        <w:left w:val="none" w:sz="0" w:space="0" w:color="auto"/>
        <w:bottom w:val="none" w:sz="0" w:space="0" w:color="auto"/>
        <w:right w:val="none" w:sz="0" w:space="0" w:color="auto"/>
      </w:divBdr>
      <w:divsChild>
        <w:div w:id="1971588704">
          <w:marLeft w:val="0"/>
          <w:marRight w:val="0"/>
          <w:marTop w:val="0"/>
          <w:marBottom w:val="0"/>
          <w:divBdr>
            <w:top w:val="none" w:sz="0" w:space="0" w:color="auto"/>
            <w:left w:val="none" w:sz="0" w:space="0" w:color="auto"/>
            <w:bottom w:val="none" w:sz="0" w:space="0" w:color="auto"/>
            <w:right w:val="none" w:sz="0" w:space="0" w:color="auto"/>
          </w:divBdr>
          <w:divsChild>
            <w:div w:id="110755860">
              <w:marLeft w:val="0"/>
              <w:marRight w:val="0"/>
              <w:marTop w:val="0"/>
              <w:marBottom w:val="0"/>
              <w:divBdr>
                <w:top w:val="none" w:sz="0" w:space="0" w:color="auto"/>
                <w:left w:val="none" w:sz="0" w:space="0" w:color="auto"/>
                <w:bottom w:val="none" w:sz="0" w:space="0" w:color="auto"/>
                <w:right w:val="none" w:sz="0" w:space="0" w:color="auto"/>
              </w:divBdr>
              <w:divsChild>
                <w:div w:id="1224828925">
                  <w:marLeft w:val="0"/>
                  <w:marRight w:val="0"/>
                  <w:marTop w:val="0"/>
                  <w:marBottom w:val="0"/>
                  <w:divBdr>
                    <w:top w:val="none" w:sz="0" w:space="0" w:color="auto"/>
                    <w:left w:val="none" w:sz="0" w:space="0" w:color="auto"/>
                    <w:bottom w:val="none" w:sz="0" w:space="0" w:color="auto"/>
                    <w:right w:val="none" w:sz="0" w:space="0" w:color="auto"/>
                  </w:divBdr>
                  <w:divsChild>
                    <w:div w:id="167649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46157">
      <w:bodyDiv w:val="1"/>
      <w:marLeft w:val="0"/>
      <w:marRight w:val="0"/>
      <w:marTop w:val="0"/>
      <w:marBottom w:val="0"/>
      <w:divBdr>
        <w:top w:val="none" w:sz="0" w:space="0" w:color="auto"/>
        <w:left w:val="none" w:sz="0" w:space="0" w:color="auto"/>
        <w:bottom w:val="none" w:sz="0" w:space="0" w:color="auto"/>
        <w:right w:val="none" w:sz="0" w:space="0" w:color="auto"/>
      </w:divBdr>
    </w:div>
    <w:div w:id="400756185">
      <w:bodyDiv w:val="1"/>
      <w:marLeft w:val="0"/>
      <w:marRight w:val="0"/>
      <w:marTop w:val="0"/>
      <w:marBottom w:val="0"/>
      <w:divBdr>
        <w:top w:val="none" w:sz="0" w:space="0" w:color="auto"/>
        <w:left w:val="none" w:sz="0" w:space="0" w:color="auto"/>
        <w:bottom w:val="none" w:sz="0" w:space="0" w:color="auto"/>
        <w:right w:val="none" w:sz="0" w:space="0" w:color="auto"/>
      </w:divBdr>
      <w:divsChild>
        <w:div w:id="1662585340">
          <w:marLeft w:val="0"/>
          <w:marRight w:val="0"/>
          <w:marTop w:val="0"/>
          <w:marBottom w:val="0"/>
          <w:divBdr>
            <w:top w:val="none" w:sz="0" w:space="0" w:color="auto"/>
            <w:left w:val="none" w:sz="0" w:space="0" w:color="auto"/>
            <w:bottom w:val="none" w:sz="0" w:space="0" w:color="auto"/>
            <w:right w:val="none" w:sz="0" w:space="0" w:color="auto"/>
          </w:divBdr>
          <w:divsChild>
            <w:div w:id="788204617">
              <w:marLeft w:val="0"/>
              <w:marRight w:val="0"/>
              <w:marTop w:val="0"/>
              <w:marBottom w:val="0"/>
              <w:divBdr>
                <w:top w:val="none" w:sz="0" w:space="0" w:color="auto"/>
                <w:left w:val="none" w:sz="0" w:space="0" w:color="auto"/>
                <w:bottom w:val="none" w:sz="0" w:space="0" w:color="auto"/>
                <w:right w:val="none" w:sz="0" w:space="0" w:color="auto"/>
              </w:divBdr>
              <w:divsChild>
                <w:div w:id="12757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23441">
      <w:bodyDiv w:val="1"/>
      <w:marLeft w:val="0"/>
      <w:marRight w:val="0"/>
      <w:marTop w:val="0"/>
      <w:marBottom w:val="0"/>
      <w:divBdr>
        <w:top w:val="none" w:sz="0" w:space="0" w:color="auto"/>
        <w:left w:val="none" w:sz="0" w:space="0" w:color="auto"/>
        <w:bottom w:val="none" w:sz="0" w:space="0" w:color="auto"/>
        <w:right w:val="none" w:sz="0" w:space="0" w:color="auto"/>
      </w:divBdr>
      <w:divsChild>
        <w:div w:id="758671671">
          <w:marLeft w:val="0"/>
          <w:marRight w:val="0"/>
          <w:marTop w:val="0"/>
          <w:marBottom w:val="0"/>
          <w:divBdr>
            <w:top w:val="none" w:sz="0" w:space="0" w:color="auto"/>
            <w:left w:val="none" w:sz="0" w:space="0" w:color="auto"/>
            <w:bottom w:val="none" w:sz="0" w:space="0" w:color="auto"/>
            <w:right w:val="none" w:sz="0" w:space="0" w:color="auto"/>
          </w:divBdr>
          <w:divsChild>
            <w:div w:id="1684016740">
              <w:marLeft w:val="0"/>
              <w:marRight w:val="0"/>
              <w:marTop w:val="0"/>
              <w:marBottom w:val="0"/>
              <w:divBdr>
                <w:top w:val="none" w:sz="0" w:space="0" w:color="auto"/>
                <w:left w:val="none" w:sz="0" w:space="0" w:color="auto"/>
                <w:bottom w:val="none" w:sz="0" w:space="0" w:color="auto"/>
                <w:right w:val="none" w:sz="0" w:space="0" w:color="auto"/>
              </w:divBdr>
              <w:divsChild>
                <w:div w:id="45629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630399">
      <w:bodyDiv w:val="1"/>
      <w:marLeft w:val="0"/>
      <w:marRight w:val="0"/>
      <w:marTop w:val="0"/>
      <w:marBottom w:val="0"/>
      <w:divBdr>
        <w:top w:val="none" w:sz="0" w:space="0" w:color="auto"/>
        <w:left w:val="none" w:sz="0" w:space="0" w:color="auto"/>
        <w:bottom w:val="none" w:sz="0" w:space="0" w:color="auto"/>
        <w:right w:val="none" w:sz="0" w:space="0" w:color="auto"/>
      </w:divBdr>
      <w:divsChild>
        <w:div w:id="906648386">
          <w:marLeft w:val="0"/>
          <w:marRight w:val="0"/>
          <w:marTop w:val="0"/>
          <w:marBottom w:val="0"/>
          <w:divBdr>
            <w:top w:val="none" w:sz="0" w:space="0" w:color="auto"/>
            <w:left w:val="none" w:sz="0" w:space="0" w:color="auto"/>
            <w:bottom w:val="none" w:sz="0" w:space="0" w:color="auto"/>
            <w:right w:val="none" w:sz="0" w:space="0" w:color="auto"/>
          </w:divBdr>
          <w:divsChild>
            <w:div w:id="693968769">
              <w:marLeft w:val="0"/>
              <w:marRight w:val="0"/>
              <w:marTop w:val="0"/>
              <w:marBottom w:val="0"/>
              <w:divBdr>
                <w:top w:val="none" w:sz="0" w:space="0" w:color="auto"/>
                <w:left w:val="none" w:sz="0" w:space="0" w:color="auto"/>
                <w:bottom w:val="none" w:sz="0" w:space="0" w:color="auto"/>
                <w:right w:val="none" w:sz="0" w:space="0" w:color="auto"/>
              </w:divBdr>
              <w:divsChild>
                <w:div w:id="97996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992457">
      <w:bodyDiv w:val="1"/>
      <w:marLeft w:val="0"/>
      <w:marRight w:val="0"/>
      <w:marTop w:val="0"/>
      <w:marBottom w:val="0"/>
      <w:divBdr>
        <w:top w:val="none" w:sz="0" w:space="0" w:color="auto"/>
        <w:left w:val="none" w:sz="0" w:space="0" w:color="auto"/>
        <w:bottom w:val="none" w:sz="0" w:space="0" w:color="auto"/>
        <w:right w:val="none" w:sz="0" w:space="0" w:color="auto"/>
      </w:divBdr>
      <w:divsChild>
        <w:div w:id="1469400794">
          <w:marLeft w:val="0"/>
          <w:marRight w:val="0"/>
          <w:marTop w:val="0"/>
          <w:marBottom w:val="0"/>
          <w:divBdr>
            <w:top w:val="none" w:sz="0" w:space="0" w:color="auto"/>
            <w:left w:val="none" w:sz="0" w:space="0" w:color="auto"/>
            <w:bottom w:val="none" w:sz="0" w:space="0" w:color="auto"/>
            <w:right w:val="none" w:sz="0" w:space="0" w:color="auto"/>
          </w:divBdr>
          <w:divsChild>
            <w:div w:id="973867818">
              <w:marLeft w:val="0"/>
              <w:marRight w:val="0"/>
              <w:marTop w:val="0"/>
              <w:marBottom w:val="0"/>
              <w:divBdr>
                <w:top w:val="none" w:sz="0" w:space="0" w:color="auto"/>
                <w:left w:val="none" w:sz="0" w:space="0" w:color="auto"/>
                <w:bottom w:val="none" w:sz="0" w:space="0" w:color="auto"/>
                <w:right w:val="none" w:sz="0" w:space="0" w:color="auto"/>
              </w:divBdr>
              <w:divsChild>
                <w:div w:id="135773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261785">
      <w:bodyDiv w:val="1"/>
      <w:marLeft w:val="0"/>
      <w:marRight w:val="0"/>
      <w:marTop w:val="0"/>
      <w:marBottom w:val="0"/>
      <w:divBdr>
        <w:top w:val="none" w:sz="0" w:space="0" w:color="auto"/>
        <w:left w:val="none" w:sz="0" w:space="0" w:color="auto"/>
        <w:bottom w:val="none" w:sz="0" w:space="0" w:color="auto"/>
        <w:right w:val="none" w:sz="0" w:space="0" w:color="auto"/>
      </w:divBdr>
    </w:div>
    <w:div w:id="740055571">
      <w:bodyDiv w:val="1"/>
      <w:marLeft w:val="0"/>
      <w:marRight w:val="0"/>
      <w:marTop w:val="0"/>
      <w:marBottom w:val="0"/>
      <w:divBdr>
        <w:top w:val="none" w:sz="0" w:space="0" w:color="auto"/>
        <w:left w:val="none" w:sz="0" w:space="0" w:color="auto"/>
        <w:bottom w:val="none" w:sz="0" w:space="0" w:color="auto"/>
        <w:right w:val="none" w:sz="0" w:space="0" w:color="auto"/>
      </w:divBdr>
    </w:div>
    <w:div w:id="822162671">
      <w:bodyDiv w:val="1"/>
      <w:marLeft w:val="0"/>
      <w:marRight w:val="0"/>
      <w:marTop w:val="0"/>
      <w:marBottom w:val="0"/>
      <w:divBdr>
        <w:top w:val="none" w:sz="0" w:space="0" w:color="auto"/>
        <w:left w:val="none" w:sz="0" w:space="0" w:color="auto"/>
        <w:bottom w:val="none" w:sz="0" w:space="0" w:color="auto"/>
        <w:right w:val="none" w:sz="0" w:space="0" w:color="auto"/>
      </w:divBdr>
    </w:div>
    <w:div w:id="916793345">
      <w:bodyDiv w:val="1"/>
      <w:marLeft w:val="0"/>
      <w:marRight w:val="0"/>
      <w:marTop w:val="0"/>
      <w:marBottom w:val="0"/>
      <w:divBdr>
        <w:top w:val="none" w:sz="0" w:space="0" w:color="auto"/>
        <w:left w:val="none" w:sz="0" w:space="0" w:color="auto"/>
        <w:bottom w:val="none" w:sz="0" w:space="0" w:color="auto"/>
        <w:right w:val="none" w:sz="0" w:space="0" w:color="auto"/>
      </w:divBdr>
      <w:divsChild>
        <w:div w:id="718012691">
          <w:marLeft w:val="0"/>
          <w:marRight w:val="0"/>
          <w:marTop w:val="0"/>
          <w:marBottom w:val="0"/>
          <w:divBdr>
            <w:top w:val="none" w:sz="0" w:space="0" w:color="auto"/>
            <w:left w:val="none" w:sz="0" w:space="0" w:color="auto"/>
            <w:bottom w:val="none" w:sz="0" w:space="0" w:color="auto"/>
            <w:right w:val="none" w:sz="0" w:space="0" w:color="auto"/>
          </w:divBdr>
          <w:divsChild>
            <w:div w:id="840003850">
              <w:marLeft w:val="0"/>
              <w:marRight w:val="0"/>
              <w:marTop w:val="0"/>
              <w:marBottom w:val="0"/>
              <w:divBdr>
                <w:top w:val="none" w:sz="0" w:space="0" w:color="auto"/>
                <w:left w:val="none" w:sz="0" w:space="0" w:color="auto"/>
                <w:bottom w:val="none" w:sz="0" w:space="0" w:color="auto"/>
                <w:right w:val="none" w:sz="0" w:space="0" w:color="auto"/>
              </w:divBdr>
              <w:divsChild>
                <w:div w:id="1212645126">
                  <w:marLeft w:val="0"/>
                  <w:marRight w:val="0"/>
                  <w:marTop w:val="0"/>
                  <w:marBottom w:val="0"/>
                  <w:divBdr>
                    <w:top w:val="none" w:sz="0" w:space="0" w:color="auto"/>
                    <w:left w:val="none" w:sz="0" w:space="0" w:color="auto"/>
                    <w:bottom w:val="none" w:sz="0" w:space="0" w:color="auto"/>
                    <w:right w:val="none" w:sz="0" w:space="0" w:color="auto"/>
                  </w:divBdr>
                  <w:divsChild>
                    <w:div w:id="140968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503939">
      <w:bodyDiv w:val="1"/>
      <w:marLeft w:val="0"/>
      <w:marRight w:val="0"/>
      <w:marTop w:val="0"/>
      <w:marBottom w:val="0"/>
      <w:divBdr>
        <w:top w:val="none" w:sz="0" w:space="0" w:color="auto"/>
        <w:left w:val="none" w:sz="0" w:space="0" w:color="auto"/>
        <w:bottom w:val="none" w:sz="0" w:space="0" w:color="auto"/>
        <w:right w:val="none" w:sz="0" w:space="0" w:color="auto"/>
      </w:divBdr>
      <w:divsChild>
        <w:div w:id="1253661477">
          <w:marLeft w:val="0"/>
          <w:marRight w:val="0"/>
          <w:marTop w:val="0"/>
          <w:marBottom w:val="0"/>
          <w:divBdr>
            <w:top w:val="none" w:sz="0" w:space="0" w:color="auto"/>
            <w:left w:val="none" w:sz="0" w:space="0" w:color="auto"/>
            <w:bottom w:val="none" w:sz="0" w:space="0" w:color="auto"/>
            <w:right w:val="none" w:sz="0" w:space="0" w:color="auto"/>
          </w:divBdr>
          <w:divsChild>
            <w:div w:id="1158038174">
              <w:marLeft w:val="0"/>
              <w:marRight w:val="0"/>
              <w:marTop w:val="0"/>
              <w:marBottom w:val="0"/>
              <w:divBdr>
                <w:top w:val="none" w:sz="0" w:space="0" w:color="auto"/>
                <w:left w:val="none" w:sz="0" w:space="0" w:color="auto"/>
                <w:bottom w:val="none" w:sz="0" w:space="0" w:color="auto"/>
                <w:right w:val="none" w:sz="0" w:space="0" w:color="auto"/>
              </w:divBdr>
              <w:divsChild>
                <w:div w:id="19776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549232">
      <w:bodyDiv w:val="1"/>
      <w:marLeft w:val="0"/>
      <w:marRight w:val="0"/>
      <w:marTop w:val="0"/>
      <w:marBottom w:val="0"/>
      <w:divBdr>
        <w:top w:val="none" w:sz="0" w:space="0" w:color="auto"/>
        <w:left w:val="none" w:sz="0" w:space="0" w:color="auto"/>
        <w:bottom w:val="none" w:sz="0" w:space="0" w:color="auto"/>
        <w:right w:val="none" w:sz="0" w:space="0" w:color="auto"/>
      </w:divBdr>
      <w:divsChild>
        <w:div w:id="399517997">
          <w:marLeft w:val="0"/>
          <w:marRight w:val="0"/>
          <w:marTop w:val="0"/>
          <w:marBottom w:val="0"/>
          <w:divBdr>
            <w:top w:val="none" w:sz="0" w:space="0" w:color="auto"/>
            <w:left w:val="none" w:sz="0" w:space="0" w:color="auto"/>
            <w:bottom w:val="none" w:sz="0" w:space="0" w:color="auto"/>
            <w:right w:val="none" w:sz="0" w:space="0" w:color="auto"/>
          </w:divBdr>
          <w:divsChild>
            <w:div w:id="259680541">
              <w:marLeft w:val="0"/>
              <w:marRight w:val="0"/>
              <w:marTop w:val="0"/>
              <w:marBottom w:val="0"/>
              <w:divBdr>
                <w:top w:val="none" w:sz="0" w:space="0" w:color="auto"/>
                <w:left w:val="none" w:sz="0" w:space="0" w:color="auto"/>
                <w:bottom w:val="none" w:sz="0" w:space="0" w:color="auto"/>
                <w:right w:val="none" w:sz="0" w:space="0" w:color="auto"/>
              </w:divBdr>
              <w:divsChild>
                <w:div w:id="882518660">
                  <w:marLeft w:val="0"/>
                  <w:marRight w:val="0"/>
                  <w:marTop w:val="0"/>
                  <w:marBottom w:val="0"/>
                  <w:divBdr>
                    <w:top w:val="none" w:sz="0" w:space="0" w:color="auto"/>
                    <w:left w:val="none" w:sz="0" w:space="0" w:color="auto"/>
                    <w:bottom w:val="none" w:sz="0" w:space="0" w:color="auto"/>
                    <w:right w:val="none" w:sz="0" w:space="0" w:color="auto"/>
                  </w:divBdr>
                  <w:divsChild>
                    <w:div w:id="207088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234062">
      <w:bodyDiv w:val="1"/>
      <w:marLeft w:val="0"/>
      <w:marRight w:val="0"/>
      <w:marTop w:val="0"/>
      <w:marBottom w:val="0"/>
      <w:divBdr>
        <w:top w:val="none" w:sz="0" w:space="0" w:color="auto"/>
        <w:left w:val="none" w:sz="0" w:space="0" w:color="auto"/>
        <w:bottom w:val="none" w:sz="0" w:space="0" w:color="auto"/>
        <w:right w:val="none" w:sz="0" w:space="0" w:color="auto"/>
      </w:divBdr>
      <w:divsChild>
        <w:div w:id="557478027">
          <w:marLeft w:val="0"/>
          <w:marRight w:val="0"/>
          <w:marTop w:val="0"/>
          <w:marBottom w:val="0"/>
          <w:divBdr>
            <w:top w:val="none" w:sz="0" w:space="0" w:color="auto"/>
            <w:left w:val="none" w:sz="0" w:space="0" w:color="auto"/>
            <w:bottom w:val="none" w:sz="0" w:space="0" w:color="auto"/>
            <w:right w:val="none" w:sz="0" w:space="0" w:color="auto"/>
          </w:divBdr>
          <w:divsChild>
            <w:div w:id="1513062153">
              <w:marLeft w:val="0"/>
              <w:marRight w:val="0"/>
              <w:marTop w:val="0"/>
              <w:marBottom w:val="0"/>
              <w:divBdr>
                <w:top w:val="none" w:sz="0" w:space="0" w:color="auto"/>
                <w:left w:val="none" w:sz="0" w:space="0" w:color="auto"/>
                <w:bottom w:val="none" w:sz="0" w:space="0" w:color="auto"/>
                <w:right w:val="none" w:sz="0" w:space="0" w:color="auto"/>
              </w:divBdr>
              <w:divsChild>
                <w:div w:id="41539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600322">
      <w:bodyDiv w:val="1"/>
      <w:marLeft w:val="0"/>
      <w:marRight w:val="0"/>
      <w:marTop w:val="0"/>
      <w:marBottom w:val="0"/>
      <w:divBdr>
        <w:top w:val="none" w:sz="0" w:space="0" w:color="auto"/>
        <w:left w:val="none" w:sz="0" w:space="0" w:color="auto"/>
        <w:bottom w:val="none" w:sz="0" w:space="0" w:color="auto"/>
        <w:right w:val="none" w:sz="0" w:space="0" w:color="auto"/>
      </w:divBdr>
    </w:div>
    <w:div w:id="1196696458">
      <w:bodyDiv w:val="1"/>
      <w:marLeft w:val="0"/>
      <w:marRight w:val="0"/>
      <w:marTop w:val="0"/>
      <w:marBottom w:val="0"/>
      <w:divBdr>
        <w:top w:val="none" w:sz="0" w:space="0" w:color="auto"/>
        <w:left w:val="none" w:sz="0" w:space="0" w:color="auto"/>
        <w:bottom w:val="none" w:sz="0" w:space="0" w:color="auto"/>
        <w:right w:val="none" w:sz="0" w:space="0" w:color="auto"/>
      </w:divBdr>
      <w:divsChild>
        <w:div w:id="278031179">
          <w:marLeft w:val="0"/>
          <w:marRight w:val="0"/>
          <w:marTop w:val="0"/>
          <w:marBottom w:val="0"/>
          <w:divBdr>
            <w:top w:val="none" w:sz="0" w:space="0" w:color="auto"/>
            <w:left w:val="none" w:sz="0" w:space="0" w:color="auto"/>
            <w:bottom w:val="none" w:sz="0" w:space="0" w:color="auto"/>
            <w:right w:val="none" w:sz="0" w:space="0" w:color="auto"/>
          </w:divBdr>
          <w:divsChild>
            <w:div w:id="321197034">
              <w:marLeft w:val="0"/>
              <w:marRight w:val="0"/>
              <w:marTop w:val="0"/>
              <w:marBottom w:val="0"/>
              <w:divBdr>
                <w:top w:val="none" w:sz="0" w:space="0" w:color="auto"/>
                <w:left w:val="none" w:sz="0" w:space="0" w:color="auto"/>
                <w:bottom w:val="none" w:sz="0" w:space="0" w:color="auto"/>
                <w:right w:val="none" w:sz="0" w:space="0" w:color="auto"/>
              </w:divBdr>
              <w:divsChild>
                <w:div w:id="127520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757182">
      <w:bodyDiv w:val="1"/>
      <w:marLeft w:val="0"/>
      <w:marRight w:val="0"/>
      <w:marTop w:val="0"/>
      <w:marBottom w:val="0"/>
      <w:divBdr>
        <w:top w:val="none" w:sz="0" w:space="0" w:color="auto"/>
        <w:left w:val="none" w:sz="0" w:space="0" w:color="auto"/>
        <w:bottom w:val="none" w:sz="0" w:space="0" w:color="auto"/>
        <w:right w:val="none" w:sz="0" w:space="0" w:color="auto"/>
      </w:divBdr>
      <w:divsChild>
        <w:div w:id="764154733">
          <w:marLeft w:val="0"/>
          <w:marRight w:val="0"/>
          <w:marTop w:val="0"/>
          <w:marBottom w:val="0"/>
          <w:divBdr>
            <w:top w:val="none" w:sz="0" w:space="0" w:color="auto"/>
            <w:left w:val="none" w:sz="0" w:space="0" w:color="auto"/>
            <w:bottom w:val="none" w:sz="0" w:space="0" w:color="auto"/>
            <w:right w:val="none" w:sz="0" w:space="0" w:color="auto"/>
          </w:divBdr>
          <w:divsChild>
            <w:div w:id="1624337000">
              <w:marLeft w:val="0"/>
              <w:marRight w:val="0"/>
              <w:marTop w:val="0"/>
              <w:marBottom w:val="0"/>
              <w:divBdr>
                <w:top w:val="none" w:sz="0" w:space="0" w:color="auto"/>
                <w:left w:val="none" w:sz="0" w:space="0" w:color="auto"/>
                <w:bottom w:val="none" w:sz="0" w:space="0" w:color="auto"/>
                <w:right w:val="none" w:sz="0" w:space="0" w:color="auto"/>
              </w:divBdr>
              <w:divsChild>
                <w:div w:id="17595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083048">
      <w:bodyDiv w:val="1"/>
      <w:marLeft w:val="0"/>
      <w:marRight w:val="0"/>
      <w:marTop w:val="0"/>
      <w:marBottom w:val="0"/>
      <w:divBdr>
        <w:top w:val="none" w:sz="0" w:space="0" w:color="auto"/>
        <w:left w:val="none" w:sz="0" w:space="0" w:color="auto"/>
        <w:bottom w:val="none" w:sz="0" w:space="0" w:color="auto"/>
        <w:right w:val="none" w:sz="0" w:space="0" w:color="auto"/>
      </w:divBdr>
      <w:divsChild>
        <w:div w:id="1082139722">
          <w:marLeft w:val="0"/>
          <w:marRight w:val="0"/>
          <w:marTop w:val="0"/>
          <w:marBottom w:val="0"/>
          <w:divBdr>
            <w:top w:val="none" w:sz="0" w:space="0" w:color="auto"/>
            <w:left w:val="none" w:sz="0" w:space="0" w:color="auto"/>
            <w:bottom w:val="none" w:sz="0" w:space="0" w:color="auto"/>
            <w:right w:val="none" w:sz="0" w:space="0" w:color="auto"/>
          </w:divBdr>
          <w:divsChild>
            <w:div w:id="913590419">
              <w:marLeft w:val="0"/>
              <w:marRight w:val="0"/>
              <w:marTop w:val="0"/>
              <w:marBottom w:val="0"/>
              <w:divBdr>
                <w:top w:val="none" w:sz="0" w:space="0" w:color="auto"/>
                <w:left w:val="none" w:sz="0" w:space="0" w:color="auto"/>
                <w:bottom w:val="none" w:sz="0" w:space="0" w:color="auto"/>
                <w:right w:val="none" w:sz="0" w:space="0" w:color="auto"/>
              </w:divBdr>
              <w:divsChild>
                <w:div w:id="1408042363">
                  <w:marLeft w:val="0"/>
                  <w:marRight w:val="0"/>
                  <w:marTop w:val="0"/>
                  <w:marBottom w:val="0"/>
                  <w:divBdr>
                    <w:top w:val="none" w:sz="0" w:space="0" w:color="auto"/>
                    <w:left w:val="none" w:sz="0" w:space="0" w:color="auto"/>
                    <w:bottom w:val="none" w:sz="0" w:space="0" w:color="auto"/>
                    <w:right w:val="none" w:sz="0" w:space="0" w:color="auto"/>
                  </w:divBdr>
                  <w:divsChild>
                    <w:div w:id="139627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404124">
      <w:bodyDiv w:val="1"/>
      <w:marLeft w:val="0"/>
      <w:marRight w:val="0"/>
      <w:marTop w:val="0"/>
      <w:marBottom w:val="0"/>
      <w:divBdr>
        <w:top w:val="none" w:sz="0" w:space="0" w:color="auto"/>
        <w:left w:val="none" w:sz="0" w:space="0" w:color="auto"/>
        <w:bottom w:val="none" w:sz="0" w:space="0" w:color="auto"/>
        <w:right w:val="none" w:sz="0" w:space="0" w:color="auto"/>
      </w:divBdr>
      <w:divsChild>
        <w:div w:id="584917954">
          <w:marLeft w:val="0"/>
          <w:marRight w:val="0"/>
          <w:marTop w:val="0"/>
          <w:marBottom w:val="0"/>
          <w:divBdr>
            <w:top w:val="none" w:sz="0" w:space="0" w:color="auto"/>
            <w:left w:val="none" w:sz="0" w:space="0" w:color="auto"/>
            <w:bottom w:val="none" w:sz="0" w:space="0" w:color="auto"/>
            <w:right w:val="none" w:sz="0" w:space="0" w:color="auto"/>
          </w:divBdr>
          <w:divsChild>
            <w:div w:id="1837458927">
              <w:marLeft w:val="0"/>
              <w:marRight w:val="0"/>
              <w:marTop w:val="0"/>
              <w:marBottom w:val="0"/>
              <w:divBdr>
                <w:top w:val="none" w:sz="0" w:space="0" w:color="auto"/>
                <w:left w:val="none" w:sz="0" w:space="0" w:color="auto"/>
                <w:bottom w:val="none" w:sz="0" w:space="0" w:color="auto"/>
                <w:right w:val="none" w:sz="0" w:space="0" w:color="auto"/>
              </w:divBdr>
              <w:divsChild>
                <w:div w:id="209061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420276">
      <w:bodyDiv w:val="1"/>
      <w:marLeft w:val="0"/>
      <w:marRight w:val="0"/>
      <w:marTop w:val="0"/>
      <w:marBottom w:val="0"/>
      <w:divBdr>
        <w:top w:val="none" w:sz="0" w:space="0" w:color="auto"/>
        <w:left w:val="none" w:sz="0" w:space="0" w:color="auto"/>
        <w:bottom w:val="none" w:sz="0" w:space="0" w:color="auto"/>
        <w:right w:val="none" w:sz="0" w:space="0" w:color="auto"/>
      </w:divBdr>
    </w:div>
    <w:div w:id="1322277277">
      <w:bodyDiv w:val="1"/>
      <w:marLeft w:val="0"/>
      <w:marRight w:val="0"/>
      <w:marTop w:val="0"/>
      <w:marBottom w:val="0"/>
      <w:divBdr>
        <w:top w:val="none" w:sz="0" w:space="0" w:color="auto"/>
        <w:left w:val="none" w:sz="0" w:space="0" w:color="auto"/>
        <w:bottom w:val="none" w:sz="0" w:space="0" w:color="auto"/>
        <w:right w:val="none" w:sz="0" w:space="0" w:color="auto"/>
      </w:divBdr>
    </w:div>
    <w:div w:id="1328511143">
      <w:bodyDiv w:val="1"/>
      <w:marLeft w:val="0"/>
      <w:marRight w:val="0"/>
      <w:marTop w:val="0"/>
      <w:marBottom w:val="0"/>
      <w:divBdr>
        <w:top w:val="none" w:sz="0" w:space="0" w:color="auto"/>
        <w:left w:val="none" w:sz="0" w:space="0" w:color="auto"/>
        <w:bottom w:val="none" w:sz="0" w:space="0" w:color="auto"/>
        <w:right w:val="none" w:sz="0" w:space="0" w:color="auto"/>
      </w:divBdr>
      <w:divsChild>
        <w:div w:id="1021975639">
          <w:marLeft w:val="0"/>
          <w:marRight w:val="0"/>
          <w:marTop w:val="0"/>
          <w:marBottom w:val="0"/>
          <w:divBdr>
            <w:top w:val="none" w:sz="0" w:space="0" w:color="auto"/>
            <w:left w:val="none" w:sz="0" w:space="0" w:color="auto"/>
            <w:bottom w:val="none" w:sz="0" w:space="0" w:color="auto"/>
            <w:right w:val="none" w:sz="0" w:space="0" w:color="auto"/>
          </w:divBdr>
          <w:divsChild>
            <w:div w:id="205531370">
              <w:marLeft w:val="0"/>
              <w:marRight w:val="0"/>
              <w:marTop w:val="0"/>
              <w:marBottom w:val="0"/>
              <w:divBdr>
                <w:top w:val="none" w:sz="0" w:space="0" w:color="auto"/>
                <w:left w:val="none" w:sz="0" w:space="0" w:color="auto"/>
                <w:bottom w:val="none" w:sz="0" w:space="0" w:color="auto"/>
                <w:right w:val="none" w:sz="0" w:space="0" w:color="auto"/>
              </w:divBdr>
              <w:divsChild>
                <w:div w:id="7698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298039">
      <w:bodyDiv w:val="1"/>
      <w:marLeft w:val="0"/>
      <w:marRight w:val="0"/>
      <w:marTop w:val="0"/>
      <w:marBottom w:val="0"/>
      <w:divBdr>
        <w:top w:val="none" w:sz="0" w:space="0" w:color="auto"/>
        <w:left w:val="none" w:sz="0" w:space="0" w:color="auto"/>
        <w:bottom w:val="none" w:sz="0" w:space="0" w:color="auto"/>
        <w:right w:val="none" w:sz="0" w:space="0" w:color="auto"/>
      </w:divBdr>
      <w:divsChild>
        <w:div w:id="233470813">
          <w:marLeft w:val="0"/>
          <w:marRight w:val="0"/>
          <w:marTop w:val="0"/>
          <w:marBottom w:val="0"/>
          <w:divBdr>
            <w:top w:val="none" w:sz="0" w:space="0" w:color="auto"/>
            <w:left w:val="none" w:sz="0" w:space="0" w:color="auto"/>
            <w:bottom w:val="none" w:sz="0" w:space="0" w:color="auto"/>
            <w:right w:val="none" w:sz="0" w:space="0" w:color="auto"/>
          </w:divBdr>
          <w:divsChild>
            <w:div w:id="2056616108">
              <w:marLeft w:val="0"/>
              <w:marRight w:val="0"/>
              <w:marTop w:val="0"/>
              <w:marBottom w:val="0"/>
              <w:divBdr>
                <w:top w:val="none" w:sz="0" w:space="0" w:color="auto"/>
                <w:left w:val="none" w:sz="0" w:space="0" w:color="auto"/>
                <w:bottom w:val="none" w:sz="0" w:space="0" w:color="auto"/>
                <w:right w:val="none" w:sz="0" w:space="0" w:color="auto"/>
              </w:divBdr>
              <w:divsChild>
                <w:div w:id="702171134">
                  <w:marLeft w:val="0"/>
                  <w:marRight w:val="0"/>
                  <w:marTop w:val="0"/>
                  <w:marBottom w:val="0"/>
                  <w:divBdr>
                    <w:top w:val="none" w:sz="0" w:space="0" w:color="auto"/>
                    <w:left w:val="none" w:sz="0" w:space="0" w:color="auto"/>
                    <w:bottom w:val="none" w:sz="0" w:space="0" w:color="auto"/>
                    <w:right w:val="none" w:sz="0" w:space="0" w:color="auto"/>
                  </w:divBdr>
                  <w:divsChild>
                    <w:div w:id="3280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22368">
      <w:bodyDiv w:val="1"/>
      <w:marLeft w:val="0"/>
      <w:marRight w:val="0"/>
      <w:marTop w:val="0"/>
      <w:marBottom w:val="0"/>
      <w:divBdr>
        <w:top w:val="none" w:sz="0" w:space="0" w:color="auto"/>
        <w:left w:val="none" w:sz="0" w:space="0" w:color="auto"/>
        <w:bottom w:val="none" w:sz="0" w:space="0" w:color="auto"/>
        <w:right w:val="none" w:sz="0" w:space="0" w:color="auto"/>
      </w:divBdr>
      <w:divsChild>
        <w:div w:id="394204047">
          <w:marLeft w:val="0"/>
          <w:marRight w:val="0"/>
          <w:marTop w:val="0"/>
          <w:marBottom w:val="0"/>
          <w:divBdr>
            <w:top w:val="none" w:sz="0" w:space="0" w:color="auto"/>
            <w:left w:val="none" w:sz="0" w:space="0" w:color="auto"/>
            <w:bottom w:val="none" w:sz="0" w:space="0" w:color="auto"/>
            <w:right w:val="none" w:sz="0" w:space="0" w:color="auto"/>
          </w:divBdr>
          <w:divsChild>
            <w:div w:id="1075323573">
              <w:marLeft w:val="0"/>
              <w:marRight w:val="0"/>
              <w:marTop w:val="0"/>
              <w:marBottom w:val="0"/>
              <w:divBdr>
                <w:top w:val="none" w:sz="0" w:space="0" w:color="auto"/>
                <w:left w:val="none" w:sz="0" w:space="0" w:color="auto"/>
                <w:bottom w:val="none" w:sz="0" w:space="0" w:color="auto"/>
                <w:right w:val="none" w:sz="0" w:space="0" w:color="auto"/>
              </w:divBdr>
              <w:divsChild>
                <w:div w:id="1583372192">
                  <w:marLeft w:val="0"/>
                  <w:marRight w:val="0"/>
                  <w:marTop w:val="0"/>
                  <w:marBottom w:val="0"/>
                  <w:divBdr>
                    <w:top w:val="none" w:sz="0" w:space="0" w:color="auto"/>
                    <w:left w:val="none" w:sz="0" w:space="0" w:color="auto"/>
                    <w:bottom w:val="none" w:sz="0" w:space="0" w:color="auto"/>
                    <w:right w:val="none" w:sz="0" w:space="0" w:color="auto"/>
                  </w:divBdr>
                  <w:divsChild>
                    <w:div w:id="111786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444324">
      <w:bodyDiv w:val="1"/>
      <w:marLeft w:val="0"/>
      <w:marRight w:val="0"/>
      <w:marTop w:val="0"/>
      <w:marBottom w:val="0"/>
      <w:divBdr>
        <w:top w:val="none" w:sz="0" w:space="0" w:color="auto"/>
        <w:left w:val="none" w:sz="0" w:space="0" w:color="auto"/>
        <w:bottom w:val="none" w:sz="0" w:space="0" w:color="auto"/>
        <w:right w:val="none" w:sz="0" w:space="0" w:color="auto"/>
      </w:divBdr>
      <w:divsChild>
        <w:div w:id="1942057961">
          <w:marLeft w:val="0"/>
          <w:marRight w:val="0"/>
          <w:marTop w:val="0"/>
          <w:marBottom w:val="0"/>
          <w:divBdr>
            <w:top w:val="none" w:sz="0" w:space="0" w:color="auto"/>
            <w:left w:val="none" w:sz="0" w:space="0" w:color="auto"/>
            <w:bottom w:val="none" w:sz="0" w:space="0" w:color="auto"/>
            <w:right w:val="none" w:sz="0" w:space="0" w:color="auto"/>
          </w:divBdr>
          <w:divsChild>
            <w:div w:id="216624095">
              <w:marLeft w:val="0"/>
              <w:marRight w:val="0"/>
              <w:marTop w:val="0"/>
              <w:marBottom w:val="0"/>
              <w:divBdr>
                <w:top w:val="none" w:sz="0" w:space="0" w:color="auto"/>
                <w:left w:val="none" w:sz="0" w:space="0" w:color="auto"/>
                <w:bottom w:val="none" w:sz="0" w:space="0" w:color="auto"/>
                <w:right w:val="none" w:sz="0" w:space="0" w:color="auto"/>
              </w:divBdr>
              <w:divsChild>
                <w:div w:id="973679749">
                  <w:marLeft w:val="0"/>
                  <w:marRight w:val="0"/>
                  <w:marTop w:val="0"/>
                  <w:marBottom w:val="0"/>
                  <w:divBdr>
                    <w:top w:val="none" w:sz="0" w:space="0" w:color="auto"/>
                    <w:left w:val="none" w:sz="0" w:space="0" w:color="auto"/>
                    <w:bottom w:val="none" w:sz="0" w:space="0" w:color="auto"/>
                    <w:right w:val="none" w:sz="0" w:space="0" w:color="auto"/>
                  </w:divBdr>
                  <w:divsChild>
                    <w:div w:id="6955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797422">
      <w:bodyDiv w:val="1"/>
      <w:marLeft w:val="0"/>
      <w:marRight w:val="0"/>
      <w:marTop w:val="0"/>
      <w:marBottom w:val="0"/>
      <w:divBdr>
        <w:top w:val="none" w:sz="0" w:space="0" w:color="auto"/>
        <w:left w:val="none" w:sz="0" w:space="0" w:color="auto"/>
        <w:bottom w:val="none" w:sz="0" w:space="0" w:color="auto"/>
        <w:right w:val="none" w:sz="0" w:space="0" w:color="auto"/>
      </w:divBdr>
      <w:divsChild>
        <w:div w:id="308437188">
          <w:marLeft w:val="0"/>
          <w:marRight w:val="0"/>
          <w:marTop w:val="0"/>
          <w:marBottom w:val="0"/>
          <w:divBdr>
            <w:top w:val="none" w:sz="0" w:space="0" w:color="auto"/>
            <w:left w:val="none" w:sz="0" w:space="0" w:color="auto"/>
            <w:bottom w:val="none" w:sz="0" w:space="0" w:color="auto"/>
            <w:right w:val="none" w:sz="0" w:space="0" w:color="auto"/>
          </w:divBdr>
          <w:divsChild>
            <w:div w:id="2018188894">
              <w:marLeft w:val="0"/>
              <w:marRight w:val="0"/>
              <w:marTop w:val="0"/>
              <w:marBottom w:val="0"/>
              <w:divBdr>
                <w:top w:val="none" w:sz="0" w:space="0" w:color="auto"/>
                <w:left w:val="none" w:sz="0" w:space="0" w:color="auto"/>
                <w:bottom w:val="none" w:sz="0" w:space="0" w:color="auto"/>
                <w:right w:val="none" w:sz="0" w:space="0" w:color="auto"/>
              </w:divBdr>
              <w:divsChild>
                <w:div w:id="280771394">
                  <w:marLeft w:val="0"/>
                  <w:marRight w:val="0"/>
                  <w:marTop w:val="0"/>
                  <w:marBottom w:val="0"/>
                  <w:divBdr>
                    <w:top w:val="none" w:sz="0" w:space="0" w:color="auto"/>
                    <w:left w:val="none" w:sz="0" w:space="0" w:color="auto"/>
                    <w:bottom w:val="none" w:sz="0" w:space="0" w:color="auto"/>
                    <w:right w:val="none" w:sz="0" w:space="0" w:color="auto"/>
                  </w:divBdr>
                  <w:divsChild>
                    <w:div w:id="20208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775659">
      <w:bodyDiv w:val="1"/>
      <w:marLeft w:val="0"/>
      <w:marRight w:val="0"/>
      <w:marTop w:val="0"/>
      <w:marBottom w:val="0"/>
      <w:divBdr>
        <w:top w:val="none" w:sz="0" w:space="0" w:color="auto"/>
        <w:left w:val="none" w:sz="0" w:space="0" w:color="auto"/>
        <w:bottom w:val="none" w:sz="0" w:space="0" w:color="auto"/>
        <w:right w:val="none" w:sz="0" w:space="0" w:color="auto"/>
      </w:divBdr>
      <w:divsChild>
        <w:div w:id="1911577842">
          <w:marLeft w:val="0"/>
          <w:marRight w:val="0"/>
          <w:marTop w:val="0"/>
          <w:marBottom w:val="0"/>
          <w:divBdr>
            <w:top w:val="none" w:sz="0" w:space="0" w:color="auto"/>
            <w:left w:val="none" w:sz="0" w:space="0" w:color="auto"/>
            <w:bottom w:val="none" w:sz="0" w:space="0" w:color="auto"/>
            <w:right w:val="none" w:sz="0" w:space="0" w:color="auto"/>
          </w:divBdr>
          <w:divsChild>
            <w:div w:id="488637283">
              <w:marLeft w:val="0"/>
              <w:marRight w:val="0"/>
              <w:marTop w:val="0"/>
              <w:marBottom w:val="0"/>
              <w:divBdr>
                <w:top w:val="none" w:sz="0" w:space="0" w:color="auto"/>
                <w:left w:val="none" w:sz="0" w:space="0" w:color="auto"/>
                <w:bottom w:val="none" w:sz="0" w:space="0" w:color="auto"/>
                <w:right w:val="none" w:sz="0" w:space="0" w:color="auto"/>
              </w:divBdr>
              <w:divsChild>
                <w:div w:id="213079997">
                  <w:marLeft w:val="0"/>
                  <w:marRight w:val="0"/>
                  <w:marTop w:val="0"/>
                  <w:marBottom w:val="0"/>
                  <w:divBdr>
                    <w:top w:val="none" w:sz="0" w:space="0" w:color="auto"/>
                    <w:left w:val="none" w:sz="0" w:space="0" w:color="auto"/>
                    <w:bottom w:val="none" w:sz="0" w:space="0" w:color="auto"/>
                    <w:right w:val="none" w:sz="0" w:space="0" w:color="auto"/>
                  </w:divBdr>
                  <w:divsChild>
                    <w:div w:id="26812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631202">
      <w:bodyDiv w:val="1"/>
      <w:marLeft w:val="0"/>
      <w:marRight w:val="0"/>
      <w:marTop w:val="0"/>
      <w:marBottom w:val="0"/>
      <w:divBdr>
        <w:top w:val="none" w:sz="0" w:space="0" w:color="auto"/>
        <w:left w:val="none" w:sz="0" w:space="0" w:color="auto"/>
        <w:bottom w:val="none" w:sz="0" w:space="0" w:color="auto"/>
        <w:right w:val="none" w:sz="0" w:space="0" w:color="auto"/>
      </w:divBdr>
      <w:divsChild>
        <w:div w:id="1014528532">
          <w:marLeft w:val="0"/>
          <w:marRight w:val="0"/>
          <w:marTop w:val="0"/>
          <w:marBottom w:val="0"/>
          <w:divBdr>
            <w:top w:val="none" w:sz="0" w:space="0" w:color="auto"/>
            <w:left w:val="none" w:sz="0" w:space="0" w:color="auto"/>
            <w:bottom w:val="none" w:sz="0" w:space="0" w:color="auto"/>
            <w:right w:val="none" w:sz="0" w:space="0" w:color="auto"/>
          </w:divBdr>
          <w:divsChild>
            <w:div w:id="482694919">
              <w:marLeft w:val="0"/>
              <w:marRight w:val="0"/>
              <w:marTop w:val="0"/>
              <w:marBottom w:val="0"/>
              <w:divBdr>
                <w:top w:val="none" w:sz="0" w:space="0" w:color="auto"/>
                <w:left w:val="none" w:sz="0" w:space="0" w:color="auto"/>
                <w:bottom w:val="none" w:sz="0" w:space="0" w:color="auto"/>
                <w:right w:val="none" w:sz="0" w:space="0" w:color="auto"/>
              </w:divBdr>
              <w:divsChild>
                <w:div w:id="368145967">
                  <w:marLeft w:val="0"/>
                  <w:marRight w:val="0"/>
                  <w:marTop w:val="0"/>
                  <w:marBottom w:val="0"/>
                  <w:divBdr>
                    <w:top w:val="none" w:sz="0" w:space="0" w:color="auto"/>
                    <w:left w:val="none" w:sz="0" w:space="0" w:color="auto"/>
                    <w:bottom w:val="none" w:sz="0" w:space="0" w:color="auto"/>
                    <w:right w:val="none" w:sz="0" w:space="0" w:color="auto"/>
                  </w:divBdr>
                  <w:divsChild>
                    <w:div w:id="105639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551396">
      <w:bodyDiv w:val="1"/>
      <w:marLeft w:val="0"/>
      <w:marRight w:val="0"/>
      <w:marTop w:val="0"/>
      <w:marBottom w:val="0"/>
      <w:divBdr>
        <w:top w:val="none" w:sz="0" w:space="0" w:color="auto"/>
        <w:left w:val="none" w:sz="0" w:space="0" w:color="auto"/>
        <w:bottom w:val="none" w:sz="0" w:space="0" w:color="auto"/>
        <w:right w:val="none" w:sz="0" w:space="0" w:color="auto"/>
      </w:divBdr>
      <w:divsChild>
        <w:div w:id="153762386">
          <w:marLeft w:val="0"/>
          <w:marRight w:val="0"/>
          <w:marTop w:val="0"/>
          <w:marBottom w:val="0"/>
          <w:divBdr>
            <w:top w:val="none" w:sz="0" w:space="0" w:color="auto"/>
            <w:left w:val="none" w:sz="0" w:space="0" w:color="auto"/>
            <w:bottom w:val="none" w:sz="0" w:space="0" w:color="auto"/>
            <w:right w:val="none" w:sz="0" w:space="0" w:color="auto"/>
          </w:divBdr>
          <w:divsChild>
            <w:div w:id="30613823">
              <w:marLeft w:val="0"/>
              <w:marRight w:val="0"/>
              <w:marTop w:val="0"/>
              <w:marBottom w:val="0"/>
              <w:divBdr>
                <w:top w:val="none" w:sz="0" w:space="0" w:color="auto"/>
                <w:left w:val="none" w:sz="0" w:space="0" w:color="auto"/>
                <w:bottom w:val="none" w:sz="0" w:space="0" w:color="auto"/>
                <w:right w:val="none" w:sz="0" w:space="0" w:color="auto"/>
              </w:divBdr>
              <w:divsChild>
                <w:div w:id="462964718">
                  <w:marLeft w:val="0"/>
                  <w:marRight w:val="0"/>
                  <w:marTop w:val="0"/>
                  <w:marBottom w:val="0"/>
                  <w:divBdr>
                    <w:top w:val="none" w:sz="0" w:space="0" w:color="auto"/>
                    <w:left w:val="none" w:sz="0" w:space="0" w:color="auto"/>
                    <w:bottom w:val="none" w:sz="0" w:space="0" w:color="auto"/>
                    <w:right w:val="none" w:sz="0" w:space="0" w:color="auto"/>
                  </w:divBdr>
                  <w:divsChild>
                    <w:div w:id="129336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40006">
      <w:bodyDiv w:val="1"/>
      <w:marLeft w:val="0"/>
      <w:marRight w:val="0"/>
      <w:marTop w:val="0"/>
      <w:marBottom w:val="0"/>
      <w:divBdr>
        <w:top w:val="none" w:sz="0" w:space="0" w:color="auto"/>
        <w:left w:val="none" w:sz="0" w:space="0" w:color="auto"/>
        <w:bottom w:val="none" w:sz="0" w:space="0" w:color="auto"/>
        <w:right w:val="none" w:sz="0" w:space="0" w:color="auto"/>
      </w:divBdr>
      <w:divsChild>
        <w:div w:id="1987859488">
          <w:marLeft w:val="0"/>
          <w:marRight w:val="0"/>
          <w:marTop w:val="0"/>
          <w:marBottom w:val="0"/>
          <w:divBdr>
            <w:top w:val="none" w:sz="0" w:space="0" w:color="auto"/>
            <w:left w:val="none" w:sz="0" w:space="0" w:color="auto"/>
            <w:bottom w:val="none" w:sz="0" w:space="0" w:color="auto"/>
            <w:right w:val="none" w:sz="0" w:space="0" w:color="auto"/>
          </w:divBdr>
          <w:divsChild>
            <w:div w:id="215091160">
              <w:marLeft w:val="0"/>
              <w:marRight w:val="0"/>
              <w:marTop w:val="0"/>
              <w:marBottom w:val="0"/>
              <w:divBdr>
                <w:top w:val="none" w:sz="0" w:space="0" w:color="auto"/>
                <w:left w:val="none" w:sz="0" w:space="0" w:color="auto"/>
                <w:bottom w:val="none" w:sz="0" w:space="0" w:color="auto"/>
                <w:right w:val="none" w:sz="0" w:space="0" w:color="auto"/>
              </w:divBdr>
              <w:divsChild>
                <w:div w:id="460148900">
                  <w:marLeft w:val="0"/>
                  <w:marRight w:val="0"/>
                  <w:marTop w:val="0"/>
                  <w:marBottom w:val="0"/>
                  <w:divBdr>
                    <w:top w:val="none" w:sz="0" w:space="0" w:color="auto"/>
                    <w:left w:val="none" w:sz="0" w:space="0" w:color="auto"/>
                    <w:bottom w:val="none" w:sz="0" w:space="0" w:color="auto"/>
                    <w:right w:val="none" w:sz="0" w:space="0" w:color="auto"/>
                  </w:divBdr>
                  <w:divsChild>
                    <w:div w:id="1047997851">
                      <w:marLeft w:val="0"/>
                      <w:marRight w:val="0"/>
                      <w:marTop w:val="0"/>
                      <w:marBottom w:val="0"/>
                      <w:divBdr>
                        <w:top w:val="none" w:sz="0" w:space="0" w:color="auto"/>
                        <w:left w:val="none" w:sz="0" w:space="0" w:color="auto"/>
                        <w:bottom w:val="none" w:sz="0" w:space="0" w:color="auto"/>
                        <w:right w:val="none" w:sz="0" w:space="0" w:color="auto"/>
                      </w:divBdr>
                      <w:divsChild>
                        <w:div w:id="85052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740">
                  <w:marLeft w:val="0"/>
                  <w:marRight w:val="0"/>
                  <w:marTop w:val="0"/>
                  <w:marBottom w:val="0"/>
                  <w:divBdr>
                    <w:top w:val="none" w:sz="0" w:space="0" w:color="auto"/>
                    <w:left w:val="none" w:sz="0" w:space="0" w:color="auto"/>
                    <w:bottom w:val="none" w:sz="0" w:space="0" w:color="auto"/>
                    <w:right w:val="none" w:sz="0" w:space="0" w:color="auto"/>
                  </w:divBdr>
                  <w:divsChild>
                    <w:div w:id="270431144">
                      <w:marLeft w:val="0"/>
                      <w:marRight w:val="0"/>
                      <w:marTop w:val="0"/>
                      <w:marBottom w:val="0"/>
                      <w:divBdr>
                        <w:top w:val="none" w:sz="0" w:space="0" w:color="auto"/>
                        <w:left w:val="none" w:sz="0" w:space="0" w:color="auto"/>
                        <w:bottom w:val="none" w:sz="0" w:space="0" w:color="auto"/>
                        <w:right w:val="none" w:sz="0" w:space="0" w:color="auto"/>
                      </w:divBdr>
                      <w:divsChild>
                        <w:div w:id="1451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2829133">
      <w:bodyDiv w:val="1"/>
      <w:marLeft w:val="0"/>
      <w:marRight w:val="0"/>
      <w:marTop w:val="0"/>
      <w:marBottom w:val="0"/>
      <w:divBdr>
        <w:top w:val="none" w:sz="0" w:space="0" w:color="auto"/>
        <w:left w:val="none" w:sz="0" w:space="0" w:color="auto"/>
        <w:bottom w:val="none" w:sz="0" w:space="0" w:color="auto"/>
        <w:right w:val="none" w:sz="0" w:space="0" w:color="auto"/>
      </w:divBdr>
    </w:div>
    <w:div w:id="2085835566">
      <w:bodyDiv w:val="1"/>
      <w:marLeft w:val="0"/>
      <w:marRight w:val="0"/>
      <w:marTop w:val="0"/>
      <w:marBottom w:val="0"/>
      <w:divBdr>
        <w:top w:val="none" w:sz="0" w:space="0" w:color="auto"/>
        <w:left w:val="none" w:sz="0" w:space="0" w:color="auto"/>
        <w:bottom w:val="none" w:sz="0" w:space="0" w:color="auto"/>
        <w:right w:val="none" w:sz="0" w:space="0" w:color="auto"/>
      </w:divBdr>
      <w:divsChild>
        <w:div w:id="428821359">
          <w:marLeft w:val="0"/>
          <w:marRight w:val="0"/>
          <w:marTop w:val="0"/>
          <w:marBottom w:val="0"/>
          <w:divBdr>
            <w:top w:val="none" w:sz="0" w:space="0" w:color="auto"/>
            <w:left w:val="none" w:sz="0" w:space="0" w:color="auto"/>
            <w:bottom w:val="none" w:sz="0" w:space="0" w:color="auto"/>
            <w:right w:val="none" w:sz="0" w:space="0" w:color="auto"/>
          </w:divBdr>
          <w:divsChild>
            <w:div w:id="252592283">
              <w:marLeft w:val="0"/>
              <w:marRight w:val="0"/>
              <w:marTop w:val="0"/>
              <w:marBottom w:val="0"/>
              <w:divBdr>
                <w:top w:val="none" w:sz="0" w:space="0" w:color="auto"/>
                <w:left w:val="none" w:sz="0" w:space="0" w:color="auto"/>
                <w:bottom w:val="none" w:sz="0" w:space="0" w:color="auto"/>
                <w:right w:val="none" w:sz="0" w:space="0" w:color="auto"/>
              </w:divBdr>
              <w:divsChild>
                <w:div w:id="1090732334">
                  <w:marLeft w:val="0"/>
                  <w:marRight w:val="0"/>
                  <w:marTop w:val="0"/>
                  <w:marBottom w:val="0"/>
                  <w:divBdr>
                    <w:top w:val="none" w:sz="0" w:space="0" w:color="auto"/>
                    <w:left w:val="none" w:sz="0" w:space="0" w:color="auto"/>
                    <w:bottom w:val="none" w:sz="0" w:space="0" w:color="auto"/>
                    <w:right w:val="none" w:sz="0" w:space="0" w:color="auto"/>
                  </w:divBdr>
                  <w:divsChild>
                    <w:div w:id="155041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292771">
      <w:bodyDiv w:val="1"/>
      <w:marLeft w:val="0"/>
      <w:marRight w:val="0"/>
      <w:marTop w:val="0"/>
      <w:marBottom w:val="0"/>
      <w:divBdr>
        <w:top w:val="none" w:sz="0" w:space="0" w:color="auto"/>
        <w:left w:val="none" w:sz="0" w:space="0" w:color="auto"/>
        <w:bottom w:val="none" w:sz="0" w:space="0" w:color="auto"/>
        <w:right w:val="none" w:sz="0" w:space="0" w:color="auto"/>
      </w:divBdr>
    </w:div>
    <w:div w:id="208976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educacionbogota.edu.co" TargetMode="External"/><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E429EC87656F438D909C352BCA1CA9" ma:contentTypeVersion="0" ma:contentTypeDescription="Create a new document." ma:contentTypeScope="" ma:versionID="a7a392add19a873da4579a35853f127c">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AF0BF4-E2AA-4BEE-9F07-7D71799C00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645B9B-7A24-A24E-A2BF-0EFE70261968}">
  <ds:schemaRefs>
    <ds:schemaRef ds:uri="http://schemas.openxmlformats.org/officeDocument/2006/bibliography"/>
  </ds:schemaRefs>
</ds:datastoreItem>
</file>

<file path=customXml/itemProps3.xml><?xml version="1.0" encoding="utf-8"?>
<ds:datastoreItem xmlns:ds="http://schemas.openxmlformats.org/officeDocument/2006/customXml" ds:itemID="{4281AD27-27CA-412C-929C-953A3922D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A78149-6968-4D7E-93B6-8825A6C8F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602</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LUDDY OLINFFAR CAMACHO CAMACHO</dc:creator>
  <cp:keywords/>
  <dc:description/>
  <cp:lastModifiedBy>MAURICIO ALBERTO NINO NAVARRO</cp:lastModifiedBy>
  <cp:revision>10</cp:revision>
  <cp:lastPrinted>2020-02-06T16:44:00Z</cp:lastPrinted>
  <dcterms:created xsi:type="dcterms:W3CDTF">2021-07-03T12:26:00Z</dcterms:created>
  <dcterms:modified xsi:type="dcterms:W3CDTF">2021-07-05T21:04:00Z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0x01010068E429EC87656F438D909C352BCA1CA9</vt:lpwstr>
  </property>
</Properties>
</file>